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25E4A13" w14:textId="327169C8" w:rsidR="00DD10AD" w:rsidRDefault="00862E6C" w:rsidP="00E20F92">
      <w:pPr>
        <w:pStyle w:val="13"/>
        <w:ind w:right="282"/>
        <w:rPr>
          <w:sz w:val="24"/>
          <w:szCs w:val="24"/>
        </w:rPr>
      </w:pPr>
      <w:r>
        <w:rPr>
          <w:sz w:val="24"/>
          <w:szCs w:val="24"/>
        </w:rPr>
        <w:t xml:space="preserve">Договор № </w:t>
      </w:r>
      <w:r w:rsidR="001418F6">
        <w:rPr>
          <w:sz w:val="24"/>
          <w:szCs w:val="24"/>
        </w:rPr>
        <w:t>____________</w:t>
      </w:r>
      <w:r>
        <w:rPr>
          <w:sz w:val="22"/>
          <w:szCs w:val="22"/>
        </w:rPr>
        <w:br/>
      </w:r>
      <w:r w:rsidR="00DD10AD">
        <w:rPr>
          <w:sz w:val="24"/>
          <w:szCs w:val="24"/>
        </w:rPr>
        <w:t>на выполнение работ по изготовлению полиграфической продукции</w:t>
      </w:r>
    </w:p>
    <w:p w14:paraId="164C77F9" w14:textId="77777777" w:rsidR="00862E6C" w:rsidRDefault="00DD10AD" w:rsidP="00E20F92">
      <w:pPr>
        <w:pStyle w:val="13"/>
        <w:ind w:right="282"/>
      </w:pPr>
      <w:r>
        <w:rPr>
          <w:sz w:val="22"/>
          <w:szCs w:val="22"/>
        </w:rPr>
        <w:br/>
      </w:r>
    </w:p>
    <w:p w14:paraId="0EA3405C" w14:textId="77777777" w:rsidR="00862E6C" w:rsidRPr="00515CC9" w:rsidRDefault="00862E6C" w:rsidP="00E20F92">
      <w:pPr>
        <w:pStyle w:val="13"/>
        <w:ind w:right="282"/>
        <w:jc w:val="left"/>
        <w:rPr>
          <w:sz w:val="24"/>
          <w:szCs w:val="24"/>
        </w:rPr>
      </w:pPr>
      <w:r w:rsidRPr="00515CC9">
        <w:rPr>
          <w:b w:val="0"/>
          <w:sz w:val="24"/>
          <w:szCs w:val="24"/>
        </w:rPr>
        <w:t>г. Санкт-Петербург</w:t>
      </w:r>
      <w:r w:rsidRPr="00515CC9">
        <w:rPr>
          <w:b w:val="0"/>
          <w:sz w:val="24"/>
          <w:szCs w:val="24"/>
        </w:rPr>
        <w:tab/>
      </w:r>
      <w:r w:rsidRPr="00515CC9">
        <w:rPr>
          <w:b w:val="0"/>
          <w:sz w:val="24"/>
          <w:szCs w:val="24"/>
        </w:rPr>
        <w:tab/>
      </w:r>
      <w:r w:rsidRPr="00515CC9">
        <w:rPr>
          <w:b w:val="0"/>
          <w:sz w:val="24"/>
          <w:szCs w:val="24"/>
        </w:rPr>
        <w:tab/>
      </w:r>
      <w:r w:rsidRPr="00515CC9">
        <w:rPr>
          <w:b w:val="0"/>
          <w:sz w:val="24"/>
          <w:szCs w:val="24"/>
        </w:rPr>
        <w:tab/>
      </w:r>
      <w:r w:rsidRPr="00515CC9">
        <w:rPr>
          <w:b w:val="0"/>
          <w:sz w:val="24"/>
          <w:szCs w:val="24"/>
        </w:rPr>
        <w:tab/>
      </w:r>
      <w:r w:rsidRPr="00515CC9">
        <w:rPr>
          <w:b w:val="0"/>
          <w:sz w:val="24"/>
          <w:szCs w:val="24"/>
        </w:rPr>
        <w:tab/>
      </w:r>
      <w:r w:rsidRPr="00515CC9">
        <w:rPr>
          <w:b w:val="0"/>
          <w:sz w:val="24"/>
          <w:szCs w:val="24"/>
        </w:rPr>
        <w:tab/>
        <w:t xml:space="preserve"> «__» ___</w:t>
      </w:r>
      <w:r w:rsidR="001418F6" w:rsidRPr="00515CC9">
        <w:rPr>
          <w:b w:val="0"/>
          <w:sz w:val="24"/>
          <w:szCs w:val="24"/>
        </w:rPr>
        <w:t>____</w:t>
      </w:r>
      <w:r w:rsidRPr="00515CC9">
        <w:rPr>
          <w:b w:val="0"/>
          <w:sz w:val="24"/>
          <w:szCs w:val="24"/>
        </w:rPr>
        <w:t>_ 202</w:t>
      </w:r>
      <w:r w:rsidR="00C60FC1" w:rsidRPr="00515CC9">
        <w:rPr>
          <w:b w:val="0"/>
          <w:sz w:val="24"/>
          <w:szCs w:val="24"/>
        </w:rPr>
        <w:t>4</w:t>
      </w:r>
      <w:r w:rsidRPr="00515CC9">
        <w:rPr>
          <w:b w:val="0"/>
          <w:sz w:val="24"/>
          <w:szCs w:val="24"/>
        </w:rPr>
        <w:t xml:space="preserve"> года</w:t>
      </w:r>
    </w:p>
    <w:p w14:paraId="27E8C60A" w14:textId="77777777" w:rsidR="00862E6C" w:rsidRDefault="00862E6C" w:rsidP="00E20F92">
      <w:pPr>
        <w:rPr>
          <w:sz w:val="22"/>
          <w:szCs w:val="22"/>
        </w:rPr>
      </w:pPr>
    </w:p>
    <w:p w14:paraId="28024573" w14:textId="77777777" w:rsidR="00FC1350" w:rsidRDefault="00FA571E" w:rsidP="00E20F92">
      <w:pPr>
        <w:pStyle w:val="a0"/>
        <w:ind w:firstLine="709"/>
        <w:rPr>
          <w:sz w:val="24"/>
          <w:szCs w:val="24"/>
        </w:rPr>
      </w:pPr>
      <w:r w:rsidRPr="00FA571E">
        <w:rPr>
          <w:sz w:val="24"/>
          <w:szCs w:val="24"/>
        </w:rPr>
        <w:t>_____________________________</w:t>
      </w:r>
      <w:r w:rsidR="00862E6C">
        <w:rPr>
          <w:sz w:val="24"/>
          <w:szCs w:val="24"/>
        </w:rPr>
        <w:t>, именуемое в дальнейшем «Исполнитель», в лице</w:t>
      </w:r>
      <w:r w:rsidRPr="00FA571E">
        <w:rPr>
          <w:sz w:val="24"/>
          <w:szCs w:val="24"/>
        </w:rPr>
        <w:t>____________________________</w:t>
      </w:r>
      <w:r w:rsidR="00862E6C">
        <w:rPr>
          <w:sz w:val="24"/>
          <w:szCs w:val="24"/>
        </w:rPr>
        <w:t xml:space="preserve">, действующего на основании Устава, с одной стороны, и </w:t>
      </w:r>
      <w:r w:rsidRPr="000D5A27">
        <w:rPr>
          <w:b/>
          <w:bCs/>
          <w:sz w:val="24"/>
          <w:szCs w:val="24"/>
        </w:rPr>
        <w:t xml:space="preserve">Акционерное общество «Единый информационно-расчетный центр Ленинградской области» </w:t>
      </w:r>
      <w:bookmarkStart w:id="0" w:name="_Hlk489610396"/>
      <w:r w:rsidRPr="000D5A27">
        <w:rPr>
          <w:b/>
          <w:bCs/>
          <w:sz w:val="24"/>
          <w:szCs w:val="24"/>
        </w:rPr>
        <w:t>(АО «ЕИРЦ ЛО»)</w:t>
      </w:r>
      <w:bookmarkEnd w:id="0"/>
      <w:r w:rsidR="00862E6C">
        <w:rPr>
          <w:sz w:val="24"/>
          <w:szCs w:val="24"/>
        </w:rPr>
        <w:t>, именуемое в дальнейшем «Заказчик», в лице</w:t>
      </w:r>
      <w:r w:rsidR="009C50D0">
        <w:rPr>
          <w:sz w:val="24"/>
          <w:szCs w:val="24"/>
        </w:rPr>
        <w:t>_________________________________________</w:t>
      </w:r>
      <w:r w:rsidR="00862E6C">
        <w:rPr>
          <w:sz w:val="24"/>
          <w:szCs w:val="24"/>
        </w:rPr>
        <w:t>, действующего на основании Устава,  с другой стороны (далее – Стороны), заключили настоящий Договор о нижеследующем</w:t>
      </w:r>
      <w:r w:rsidR="00FC1350">
        <w:rPr>
          <w:sz w:val="24"/>
          <w:szCs w:val="24"/>
        </w:rPr>
        <w:t>.</w:t>
      </w:r>
    </w:p>
    <w:p w14:paraId="7A2F221E" w14:textId="77777777" w:rsidR="005463C9" w:rsidRDefault="005463C9" w:rsidP="00E20F92">
      <w:pPr>
        <w:pStyle w:val="a0"/>
        <w:ind w:right="282" w:firstLine="360"/>
        <w:rPr>
          <w:sz w:val="24"/>
          <w:szCs w:val="24"/>
        </w:rPr>
      </w:pPr>
    </w:p>
    <w:p w14:paraId="7D3CD4D4" w14:textId="77777777" w:rsidR="00862E6C" w:rsidRDefault="00FC1350" w:rsidP="00E20F92">
      <w:pPr>
        <w:pStyle w:val="a0"/>
        <w:ind w:right="282" w:firstLine="360"/>
      </w:pPr>
      <w:r>
        <w:rPr>
          <w:sz w:val="24"/>
          <w:szCs w:val="24"/>
        </w:rPr>
        <w:t xml:space="preserve">                                                          </w:t>
      </w:r>
      <w:r w:rsidR="00862E6C">
        <w:rPr>
          <w:b/>
          <w:sz w:val="24"/>
          <w:szCs w:val="24"/>
        </w:rPr>
        <w:t>1.Предмет договора</w:t>
      </w:r>
    </w:p>
    <w:p w14:paraId="21BDB3A4" w14:textId="77777777" w:rsidR="00862E6C" w:rsidRPr="001418F6" w:rsidRDefault="00862E6C" w:rsidP="00E20F92">
      <w:pPr>
        <w:ind w:right="282"/>
        <w:jc w:val="both"/>
        <w:rPr>
          <w:b/>
          <w:sz w:val="10"/>
          <w:szCs w:val="10"/>
        </w:rPr>
      </w:pPr>
    </w:p>
    <w:p w14:paraId="05A16057" w14:textId="77777777" w:rsidR="00862E6C" w:rsidRDefault="00862E6C" w:rsidP="00E20F92">
      <w:pPr>
        <w:ind w:firstLine="709"/>
        <w:jc w:val="both"/>
      </w:pPr>
      <w:r>
        <w:rPr>
          <w:sz w:val="24"/>
          <w:szCs w:val="24"/>
        </w:rPr>
        <w:t xml:space="preserve">1.1. Исполнитель по заданию Заказчика обязуется выполнить работы по изготовлению полиграфической продукции (далее – Продукция), а Заказчик обязуется принять и оплатить их в порядке и на условиях, предусмотренных Договором. </w:t>
      </w:r>
    </w:p>
    <w:p w14:paraId="1AF9A134" w14:textId="77777777" w:rsidR="009C50D0" w:rsidRPr="00D3212B" w:rsidRDefault="00862E6C" w:rsidP="00E20F92">
      <w:pPr>
        <w:suppressAutoHyphens w:val="0"/>
        <w:ind w:firstLine="709"/>
        <w:contextualSpacing/>
        <w:jc w:val="both"/>
        <w:rPr>
          <w:sz w:val="24"/>
          <w:szCs w:val="24"/>
          <w:lang w:eastAsia="ru-RU"/>
        </w:rPr>
      </w:pPr>
      <w:r>
        <w:rPr>
          <w:sz w:val="24"/>
          <w:szCs w:val="24"/>
        </w:rPr>
        <w:t xml:space="preserve">1.2. Наименование, количество, цена и сроки изготовления тиражей Продукции согласовываются Сторонами и определяются </w:t>
      </w:r>
      <w:r w:rsidR="009C50D0" w:rsidRPr="00B427C0">
        <w:rPr>
          <w:rFonts w:eastAsia="Calibri"/>
          <w:sz w:val="24"/>
          <w:szCs w:val="24"/>
          <w:lang w:eastAsia="en-US"/>
        </w:rPr>
        <w:t xml:space="preserve">Техническим заданием </w:t>
      </w:r>
      <w:r w:rsidR="009C50D0" w:rsidRPr="00B427C0">
        <w:rPr>
          <w:sz w:val="24"/>
          <w:szCs w:val="24"/>
          <w:lang w:eastAsia="ru-RU"/>
        </w:rPr>
        <w:t>(Приложение №</w:t>
      </w:r>
      <w:r w:rsidR="00BA6080">
        <w:rPr>
          <w:sz w:val="24"/>
          <w:szCs w:val="24"/>
          <w:lang w:eastAsia="ru-RU"/>
        </w:rPr>
        <w:t>1</w:t>
      </w:r>
      <w:r w:rsidR="00BA6080" w:rsidRPr="00D3212B">
        <w:rPr>
          <w:sz w:val="24"/>
          <w:szCs w:val="24"/>
          <w:lang w:eastAsia="ru-RU"/>
        </w:rPr>
        <w:t>)</w:t>
      </w:r>
      <w:r w:rsidR="009C50D0" w:rsidRPr="00D3212B">
        <w:rPr>
          <w:rFonts w:eastAsia="Calibri"/>
          <w:sz w:val="24"/>
          <w:szCs w:val="24"/>
          <w:lang w:eastAsia="en-US"/>
        </w:rPr>
        <w:t xml:space="preserve"> и </w:t>
      </w:r>
      <w:r w:rsidR="00E679EC" w:rsidRPr="00D3212B">
        <w:rPr>
          <w:rFonts w:eastAsia="Calibri"/>
          <w:sz w:val="24"/>
          <w:szCs w:val="24"/>
          <w:lang w:eastAsia="en-US"/>
        </w:rPr>
        <w:t xml:space="preserve">ежемесячными </w:t>
      </w:r>
      <w:r w:rsidR="009C50D0" w:rsidRPr="00D3212B">
        <w:rPr>
          <w:rFonts w:eastAsia="Calibri"/>
          <w:sz w:val="24"/>
          <w:szCs w:val="24"/>
          <w:lang w:eastAsia="en-US"/>
        </w:rPr>
        <w:t>заявками Заказчика</w:t>
      </w:r>
      <w:r w:rsidR="00E679EC" w:rsidRPr="00D3212B">
        <w:rPr>
          <w:rFonts w:eastAsia="Calibri"/>
          <w:sz w:val="24"/>
          <w:szCs w:val="24"/>
          <w:lang w:eastAsia="en-US"/>
        </w:rPr>
        <w:t>, в которых указывается количество тиража продукции.</w:t>
      </w:r>
    </w:p>
    <w:p w14:paraId="75AA192F" w14:textId="77777777" w:rsidR="009C50D0" w:rsidRDefault="009C50D0" w:rsidP="00E20F92">
      <w:pPr>
        <w:numPr>
          <w:ilvl w:val="1"/>
          <w:numId w:val="5"/>
        </w:numPr>
        <w:suppressAutoHyphens w:val="0"/>
        <w:ind w:left="0" w:firstLine="709"/>
        <w:contextualSpacing/>
        <w:jc w:val="both"/>
      </w:pPr>
      <w:r w:rsidRPr="00B427C0">
        <w:rPr>
          <w:sz w:val="24"/>
          <w:szCs w:val="24"/>
          <w:lang w:eastAsia="ru-RU"/>
        </w:rPr>
        <w:t>Сроки выполнения работ по Договору определяются Техническим заданием (Приложение №</w:t>
      </w:r>
      <w:r w:rsidR="00BA6080">
        <w:rPr>
          <w:sz w:val="24"/>
          <w:szCs w:val="24"/>
          <w:lang w:eastAsia="ru-RU"/>
        </w:rPr>
        <w:t>1</w:t>
      </w:r>
      <w:r w:rsidRPr="00B427C0">
        <w:rPr>
          <w:sz w:val="24"/>
          <w:szCs w:val="24"/>
          <w:lang w:eastAsia="ru-RU"/>
        </w:rPr>
        <w:t xml:space="preserve"> к Договору). </w:t>
      </w:r>
      <w:r w:rsidRPr="00B427C0">
        <w:rPr>
          <w:rFonts w:eastAsia="Calibri"/>
          <w:sz w:val="24"/>
          <w:szCs w:val="24"/>
          <w:lang w:eastAsia="en-US"/>
        </w:rPr>
        <w:t xml:space="preserve">Работы оказываются силами и средствами Исполнителя. Исполнитель самостоятельно обеспечивает своих работников (специалистов) необходимыми средствами индивидуальной защиты, инструментом, приборами, оборудованием, оснасткой, спецодеждой. Исполнитель несет ответственность за качество используемых при </w:t>
      </w:r>
      <w:r w:rsidR="00143327">
        <w:rPr>
          <w:rFonts w:eastAsia="Calibri"/>
          <w:sz w:val="24"/>
          <w:szCs w:val="24"/>
          <w:lang w:eastAsia="en-US"/>
        </w:rPr>
        <w:t xml:space="preserve">выполнении работ </w:t>
      </w:r>
      <w:r w:rsidRPr="00B427C0">
        <w:rPr>
          <w:rFonts w:eastAsia="Calibri"/>
          <w:sz w:val="24"/>
          <w:szCs w:val="24"/>
          <w:lang w:eastAsia="en-US"/>
        </w:rPr>
        <w:t>материалов</w:t>
      </w:r>
      <w:r>
        <w:rPr>
          <w:rFonts w:eastAsia="Calibri"/>
          <w:sz w:val="24"/>
          <w:szCs w:val="24"/>
          <w:lang w:eastAsia="en-US"/>
        </w:rPr>
        <w:t>.</w:t>
      </w:r>
    </w:p>
    <w:p w14:paraId="1995235A" w14:textId="77777777" w:rsidR="001418F6" w:rsidRPr="001418F6" w:rsidRDefault="001418F6" w:rsidP="00E20F92">
      <w:pPr>
        <w:ind w:right="282"/>
        <w:jc w:val="both"/>
        <w:rPr>
          <w:sz w:val="12"/>
          <w:szCs w:val="12"/>
        </w:rPr>
      </w:pPr>
    </w:p>
    <w:p w14:paraId="0979F02B" w14:textId="77777777" w:rsidR="00862E6C" w:rsidRDefault="00862E6C" w:rsidP="00E20F92">
      <w:pPr>
        <w:ind w:right="282"/>
        <w:jc w:val="center"/>
      </w:pPr>
      <w:r>
        <w:rPr>
          <w:b/>
          <w:sz w:val="24"/>
          <w:szCs w:val="24"/>
        </w:rPr>
        <w:t>2. Обязанности Сторон</w:t>
      </w:r>
    </w:p>
    <w:p w14:paraId="25FF4524" w14:textId="77777777" w:rsidR="00862E6C" w:rsidRPr="001418F6" w:rsidRDefault="00862E6C" w:rsidP="00E20F92">
      <w:pPr>
        <w:ind w:right="282"/>
        <w:jc w:val="center"/>
        <w:rPr>
          <w:b/>
          <w:sz w:val="12"/>
          <w:szCs w:val="12"/>
        </w:rPr>
      </w:pPr>
    </w:p>
    <w:p w14:paraId="4D0C2D4D" w14:textId="77777777" w:rsidR="00862E6C" w:rsidRDefault="00862E6C" w:rsidP="00E20F92">
      <w:pPr>
        <w:ind w:right="-142" w:firstLine="709"/>
        <w:jc w:val="both"/>
      </w:pPr>
      <w:r>
        <w:rPr>
          <w:sz w:val="24"/>
          <w:szCs w:val="24"/>
        </w:rPr>
        <w:t>2.1. Исполнитель выполняет работы согласно</w:t>
      </w:r>
      <w:r w:rsidR="00E679EC">
        <w:rPr>
          <w:sz w:val="24"/>
          <w:szCs w:val="24"/>
        </w:rPr>
        <w:t xml:space="preserve"> Техническому заданию</w:t>
      </w:r>
      <w:r w:rsidR="00BA6080">
        <w:rPr>
          <w:sz w:val="24"/>
          <w:szCs w:val="24"/>
        </w:rPr>
        <w:t xml:space="preserve"> (Приложение №1),</w:t>
      </w:r>
      <w:r w:rsidR="00E679EC">
        <w:rPr>
          <w:sz w:val="24"/>
          <w:szCs w:val="24"/>
        </w:rPr>
        <w:t xml:space="preserve"> согласованному</w:t>
      </w:r>
      <w:r>
        <w:rPr>
          <w:sz w:val="24"/>
          <w:szCs w:val="24"/>
        </w:rPr>
        <w:t xml:space="preserve"> Сторонами</w:t>
      </w:r>
      <w:r w:rsidR="00526FFE">
        <w:rPr>
          <w:sz w:val="24"/>
          <w:szCs w:val="24"/>
        </w:rPr>
        <w:t xml:space="preserve"> на основании Заявок Заказчика, переданных </w:t>
      </w:r>
      <w:r w:rsidR="00526FFE">
        <w:rPr>
          <w:spacing w:val="-1"/>
          <w:sz w:val="24"/>
          <w:szCs w:val="24"/>
        </w:rPr>
        <w:t>не менее, чем за 10 рабочих дней до выполнения</w:t>
      </w:r>
      <w:r w:rsidR="00526FFE" w:rsidRPr="00526FFE">
        <w:rPr>
          <w:spacing w:val="-1"/>
          <w:sz w:val="24"/>
        </w:rPr>
        <w:t xml:space="preserve"> </w:t>
      </w:r>
      <w:bookmarkStart w:id="1" w:name="_Toc457555450"/>
      <w:bookmarkStart w:id="2" w:name="_Toc457555451"/>
      <w:bookmarkStart w:id="3" w:name="_Toc457555452"/>
      <w:bookmarkEnd w:id="1"/>
      <w:bookmarkEnd w:id="2"/>
      <w:bookmarkEnd w:id="3"/>
      <w:r w:rsidR="00526FFE" w:rsidRPr="00526FFE">
        <w:rPr>
          <w:spacing w:val="-1"/>
          <w:sz w:val="24"/>
        </w:rPr>
        <w:t>работ</w:t>
      </w:r>
      <w:r>
        <w:rPr>
          <w:sz w:val="24"/>
          <w:szCs w:val="24"/>
        </w:rPr>
        <w:t xml:space="preserve">. </w:t>
      </w:r>
    </w:p>
    <w:p w14:paraId="6732B7CA" w14:textId="77777777" w:rsidR="00FA571E" w:rsidRDefault="00862E6C" w:rsidP="00E20F92">
      <w:pPr>
        <w:ind w:right="-142" w:firstLine="709"/>
        <w:jc w:val="both"/>
        <w:rPr>
          <w:sz w:val="24"/>
          <w:szCs w:val="24"/>
        </w:rPr>
      </w:pPr>
      <w:r>
        <w:rPr>
          <w:sz w:val="24"/>
          <w:szCs w:val="24"/>
        </w:rPr>
        <w:t>2.2. Заказчик своевременно передает Исполнителю все необходимые текстовые, информационные и иллюстративные материалы, необходимые и достаточные для изготовления заказанного тиража Продукции.</w:t>
      </w:r>
      <w:r w:rsidR="00FA571E" w:rsidRPr="00FA571E">
        <w:rPr>
          <w:sz w:val="24"/>
          <w:szCs w:val="24"/>
        </w:rPr>
        <w:t xml:space="preserve"> </w:t>
      </w:r>
      <w:r>
        <w:rPr>
          <w:sz w:val="24"/>
          <w:szCs w:val="24"/>
        </w:rPr>
        <w:t>Полученные материалы могут быть возвращены Заказчику по его требованию в момент выдачи заказанного тиража Продукции.</w:t>
      </w:r>
    </w:p>
    <w:p w14:paraId="1FC1B1E7" w14:textId="77777777" w:rsidR="00862E6C" w:rsidRDefault="00862E6C" w:rsidP="00E20F92">
      <w:pPr>
        <w:ind w:right="-142" w:firstLine="709"/>
        <w:jc w:val="both"/>
      </w:pPr>
      <w:r>
        <w:rPr>
          <w:sz w:val="24"/>
          <w:szCs w:val="24"/>
        </w:rPr>
        <w:t>2.3. В том случае, если Заказчик предоставляет Исполнителю готовый оригинал-макет в электронном виде, то тем самым Заказчик подтверждает, что данный оригинал-макет соответствует всем требованиям для производства полиграфической печати и дополнительных корректировок оригинал-макета не потребуется.</w:t>
      </w:r>
    </w:p>
    <w:p w14:paraId="64D2A583" w14:textId="77777777" w:rsidR="00862E6C" w:rsidRDefault="00862E6C" w:rsidP="00E20F92">
      <w:pPr>
        <w:ind w:right="-142" w:firstLine="709"/>
        <w:jc w:val="both"/>
      </w:pPr>
      <w:r>
        <w:rPr>
          <w:sz w:val="24"/>
          <w:szCs w:val="24"/>
        </w:rPr>
        <w:t>2.4. Исполнитель и Заказчик в равной мере несут ответственность за соблюдение сроков утверждения оригинал-макета и своевременной подготовки его к печати, в соответствии с условиями согласованно</w:t>
      </w:r>
      <w:r w:rsidR="00BA6080">
        <w:rPr>
          <w:sz w:val="24"/>
          <w:szCs w:val="24"/>
        </w:rPr>
        <w:t>го Технического задания</w:t>
      </w:r>
      <w:r>
        <w:rPr>
          <w:sz w:val="24"/>
          <w:szCs w:val="24"/>
        </w:rPr>
        <w:t>.</w:t>
      </w:r>
    </w:p>
    <w:p w14:paraId="00246E15" w14:textId="77777777" w:rsidR="00862E6C" w:rsidRDefault="00862E6C" w:rsidP="00E20F92">
      <w:pPr>
        <w:ind w:right="-142" w:firstLine="709"/>
        <w:jc w:val="both"/>
      </w:pPr>
      <w:r>
        <w:rPr>
          <w:sz w:val="24"/>
          <w:szCs w:val="24"/>
        </w:rPr>
        <w:t xml:space="preserve">Заказчик несет полную ответственность за проверку подготовленного Исполнителем оригинал-макета по распечатке и/или электронному (экранному) варианту на соответствие предварительного оригинал-макета </w:t>
      </w:r>
      <w:r w:rsidR="00E679EC">
        <w:rPr>
          <w:sz w:val="24"/>
          <w:szCs w:val="24"/>
        </w:rPr>
        <w:t>Техническому заданию З</w:t>
      </w:r>
      <w:r>
        <w:rPr>
          <w:sz w:val="24"/>
          <w:szCs w:val="24"/>
        </w:rPr>
        <w:t xml:space="preserve">аказчика в отношении использованных в оригинал-макете текстов и соответствие текстов предъявляемым к ним требованиям, правильности расположения и изображения всех иных элементов. </w:t>
      </w:r>
    </w:p>
    <w:p w14:paraId="109FC6CA" w14:textId="77777777" w:rsidR="00862E6C" w:rsidRDefault="00862E6C" w:rsidP="00E20F92">
      <w:pPr>
        <w:ind w:right="-142" w:firstLine="709"/>
        <w:jc w:val="both"/>
      </w:pPr>
      <w:r>
        <w:rPr>
          <w:sz w:val="24"/>
          <w:szCs w:val="24"/>
        </w:rPr>
        <w:t xml:space="preserve">После проверки, Заказчик утверждает представленный оригинал-макет в печать, заверяет это своей подписью на представленном оригинал-макете, или подтверждает свое согласие с представленным оригинал-макетом по электронной почте. </w:t>
      </w:r>
    </w:p>
    <w:p w14:paraId="5C99FED6" w14:textId="77777777" w:rsidR="00862E6C" w:rsidRDefault="00862E6C" w:rsidP="00E20F92">
      <w:pPr>
        <w:ind w:right="-142" w:firstLine="709"/>
        <w:jc w:val="both"/>
      </w:pPr>
      <w:r>
        <w:rPr>
          <w:sz w:val="24"/>
          <w:szCs w:val="24"/>
        </w:rPr>
        <w:t xml:space="preserve">Подписанный Заказчиком оригинал-макет, в том числе с замечаниями и/или пометками Заказчика, является для Исполнителя безусловным основанием к выполнению всего заказанного тиража Продукции в точном соответствии с утвержденным Заказчиком оригинал-макетом. </w:t>
      </w:r>
    </w:p>
    <w:p w14:paraId="1AD23C94" w14:textId="77777777" w:rsidR="00862E6C" w:rsidRDefault="00862E6C" w:rsidP="00E20F92">
      <w:pPr>
        <w:ind w:right="-142" w:firstLine="709"/>
        <w:jc w:val="both"/>
      </w:pPr>
      <w:r>
        <w:rPr>
          <w:sz w:val="24"/>
          <w:szCs w:val="24"/>
        </w:rPr>
        <w:lastRenderedPageBreak/>
        <w:t>Вся предыдущая переписка Сторон по данному вопросу, с момента утверждения Заказчиком представленного Исполнителем оригинал-макета, утрачивает силу и является ничтожной.</w:t>
      </w:r>
    </w:p>
    <w:p w14:paraId="0E6AC7D8" w14:textId="77777777" w:rsidR="00862E6C" w:rsidRDefault="00862E6C" w:rsidP="00E20F92">
      <w:pPr>
        <w:ind w:right="-142" w:firstLine="709"/>
        <w:jc w:val="both"/>
      </w:pPr>
      <w:r>
        <w:rPr>
          <w:sz w:val="24"/>
          <w:szCs w:val="24"/>
        </w:rPr>
        <w:t>2.5. Передача оплаченного тиража Продукции от Исполнителя Заказчику, оформляется подписанием Сторонами УПД и сопровождается предоставлением прочих необходимых документов.</w:t>
      </w:r>
    </w:p>
    <w:p w14:paraId="31816749" w14:textId="3A01D63B" w:rsidR="00862E6C" w:rsidRDefault="00862E6C" w:rsidP="00E20F92">
      <w:pPr>
        <w:ind w:right="-142" w:firstLine="709"/>
        <w:jc w:val="both"/>
      </w:pPr>
      <w:r>
        <w:rPr>
          <w:color w:val="000000"/>
          <w:sz w:val="24"/>
          <w:szCs w:val="24"/>
        </w:rPr>
        <w:t>2.</w:t>
      </w:r>
      <w:r w:rsidR="00D5688F">
        <w:rPr>
          <w:color w:val="000000"/>
          <w:sz w:val="24"/>
          <w:szCs w:val="24"/>
        </w:rPr>
        <w:t>6</w:t>
      </w:r>
      <w:r>
        <w:rPr>
          <w:color w:val="000000"/>
          <w:sz w:val="24"/>
          <w:szCs w:val="24"/>
        </w:rPr>
        <w:t>. Претензии по качеству тиража Продукции, и несоответствии тиража Продукции утвержденному Заказчиком оригинал-макету, принимаются Исполнителем от Заказчика в течение 30</w:t>
      </w:r>
      <w:r>
        <w:rPr>
          <w:sz w:val="24"/>
          <w:szCs w:val="24"/>
        </w:rPr>
        <w:t xml:space="preserve"> (тридцати) календарных дней, после подписания Сторонами </w:t>
      </w:r>
      <w:r w:rsidR="00E679EC">
        <w:rPr>
          <w:sz w:val="24"/>
          <w:szCs w:val="24"/>
        </w:rPr>
        <w:t xml:space="preserve">УПД </w:t>
      </w:r>
      <w:r>
        <w:rPr>
          <w:sz w:val="24"/>
          <w:szCs w:val="24"/>
        </w:rPr>
        <w:t xml:space="preserve">на переданный тираж Продукции. Претензии по количеству тиража Продукции, после подписания Сторонами </w:t>
      </w:r>
      <w:r w:rsidR="00E679EC">
        <w:rPr>
          <w:sz w:val="24"/>
          <w:szCs w:val="24"/>
        </w:rPr>
        <w:t xml:space="preserve">УПД </w:t>
      </w:r>
      <w:r>
        <w:rPr>
          <w:sz w:val="24"/>
          <w:szCs w:val="24"/>
        </w:rPr>
        <w:t>Исполнителем от Заказчика не принимаются.</w:t>
      </w:r>
    </w:p>
    <w:p w14:paraId="4C642FBD" w14:textId="77777777" w:rsidR="00862E6C" w:rsidRDefault="00862E6C" w:rsidP="00E20F92">
      <w:pPr>
        <w:ind w:right="-142" w:firstLine="709"/>
        <w:jc w:val="both"/>
      </w:pPr>
      <w:r>
        <w:rPr>
          <w:sz w:val="24"/>
          <w:szCs w:val="24"/>
        </w:rPr>
        <w:t>Если процент подтвержденного производственного брака в тираже Продукции не превышает 5% от общего количества тиража, Заказчик имеет право потребовать соразмерного уменьшения стоимости полученной Продукции, пропорционально проценту подтвержденного производственного брака.</w:t>
      </w:r>
    </w:p>
    <w:p w14:paraId="3A8845CB" w14:textId="77777777" w:rsidR="00862E6C" w:rsidRDefault="00862E6C" w:rsidP="00E20F92">
      <w:pPr>
        <w:ind w:right="-142" w:firstLine="709"/>
        <w:jc w:val="both"/>
      </w:pPr>
      <w:r>
        <w:rPr>
          <w:color w:val="000000"/>
          <w:sz w:val="24"/>
          <w:szCs w:val="24"/>
        </w:rPr>
        <w:t>При проценте подтвержденного производственного брака, превышающего 5% от общего количества тиража Продукции, Заказчик по своему усмотрению имеет право:</w:t>
      </w:r>
    </w:p>
    <w:p w14:paraId="18EA5850" w14:textId="77777777" w:rsidR="00862E6C" w:rsidRDefault="00862E6C" w:rsidP="00E20F92">
      <w:pPr>
        <w:ind w:right="-142" w:firstLine="709"/>
        <w:jc w:val="both"/>
      </w:pPr>
      <w:r>
        <w:rPr>
          <w:color w:val="000000"/>
          <w:sz w:val="24"/>
          <w:szCs w:val="24"/>
        </w:rPr>
        <w:t>- отказаться от принятия некачественной Продукции и потребовать возврата уплаченных за него денежных средств. Возврат осуществляется в течение 3(трех) банковских дней с даты возврата Продукции Исполнителю;</w:t>
      </w:r>
    </w:p>
    <w:p w14:paraId="714AA730" w14:textId="77777777" w:rsidR="00862E6C" w:rsidRDefault="00862E6C" w:rsidP="00E20F92">
      <w:pPr>
        <w:ind w:right="-142" w:firstLine="709"/>
        <w:jc w:val="both"/>
      </w:pPr>
      <w:r>
        <w:rPr>
          <w:color w:val="000000"/>
          <w:sz w:val="24"/>
          <w:szCs w:val="24"/>
        </w:rPr>
        <w:t xml:space="preserve">-заявить о соразмерном уменьшении стоимости некачественной Продукции. В этом случае расчет соразмерного уменьшения стоимости тиража Продукции, подлежит отдельному согласованию Сторонами, но не свыше 50% от общей стоимости тиража Продукции. </w:t>
      </w:r>
    </w:p>
    <w:p w14:paraId="57FCCA22" w14:textId="77777777" w:rsidR="00862E6C" w:rsidRDefault="00862E6C" w:rsidP="00E20F92">
      <w:pPr>
        <w:ind w:right="-142" w:firstLine="709"/>
        <w:jc w:val="both"/>
      </w:pPr>
      <w:r>
        <w:rPr>
          <w:color w:val="000000"/>
          <w:sz w:val="24"/>
          <w:szCs w:val="24"/>
        </w:rPr>
        <w:t>Безусловным требованием для рассмотрения претензии является возврат на склад Исполнителя всей партии продукции. Все транспортные и другие расходы, связанные с поставкой и возвратом не соответствующей условиям настоящего Договора продукции, отсутствием необходимых документов, неправильным оформлением товаросопроводительных документов на Продукцию оплачиваются Исполнителем, если таковое было допущено по вине Исполнителя в полном объеме.</w:t>
      </w:r>
    </w:p>
    <w:p w14:paraId="17E35132" w14:textId="77777777" w:rsidR="00862E6C" w:rsidRDefault="00862E6C" w:rsidP="00E20F92">
      <w:pPr>
        <w:ind w:right="-142" w:firstLine="709"/>
        <w:jc w:val="both"/>
      </w:pPr>
      <w:r>
        <w:rPr>
          <w:sz w:val="24"/>
          <w:szCs w:val="24"/>
        </w:rPr>
        <w:t>Для разрешения конфликтной ситуации, связанной с наличием производственного брака в тираже Продукции, Заказчик обязан не позднее 30 (тридцати) календарных дней с момента получения тиража Продукции предоставить обоснованную претензию, с перечислением всех обнаруженных существенных недостатков Продукции в Акт о браке и подготовить продукцию для возврата Исполнителю.</w:t>
      </w:r>
    </w:p>
    <w:p w14:paraId="06AEB2A6" w14:textId="77777777" w:rsidR="00862E6C" w:rsidRDefault="00862E6C" w:rsidP="00E20F92">
      <w:pPr>
        <w:ind w:right="-142" w:firstLine="709"/>
        <w:jc w:val="both"/>
      </w:pPr>
      <w:r>
        <w:rPr>
          <w:sz w:val="24"/>
          <w:szCs w:val="24"/>
        </w:rPr>
        <w:t>После чего Исполнитель, не позднее 7 (семи) календарных дней с момента возврата Заказчиком спорного тиража Продукции в полном объеме и получения от Заказчика обоснованной претензии по качеству Продукции, организует и проводит собственную экспертизу, о результатах которой и принятом решении должным образом извещает Заказчика.</w:t>
      </w:r>
    </w:p>
    <w:p w14:paraId="770848B8" w14:textId="39E18B49" w:rsidR="00862E6C" w:rsidRDefault="00862E6C" w:rsidP="00E20F92">
      <w:pPr>
        <w:ind w:right="-142" w:firstLine="709"/>
        <w:jc w:val="both"/>
      </w:pPr>
      <w:r>
        <w:rPr>
          <w:sz w:val="24"/>
          <w:szCs w:val="24"/>
        </w:rPr>
        <w:t>2.</w:t>
      </w:r>
      <w:r w:rsidR="00D5688F">
        <w:rPr>
          <w:sz w:val="24"/>
          <w:szCs w:val="24"/>
        </w:rPr>
        <w:t>7</w:t>
      </w:r>
      <w:r>
        <w:rPr>
          <w:sz w:val="24"/>
          <w:szCs w:val="24"/>
        </w:rPr>
        <w:t>. Заказчик своевременно оплачивает Исполнителю полученную Продукцию в соответствии с п.3.2. настоящего Договора.</w:t>
      </w:r>
    </w:p>
    <w:p w14:paraId="13DAA073" w14:textId="77777777" w:rsidR="00862E6C" w:rsidRPr="001418F6" w:rsidRDefault="00862E6C" w:rsidP="00E20F92">
      <w:pPr>
        <w:ind w:right="-142" w:firstLine="425"/>
        <w:jc w:val="both"/>
        <w:rPr>
          <w:sz w:val="10"/>
          <w:szCs w:val="10"/>
        </w:rPr>
      </w:pPr>
    </w:p>
    <w:p w14:paraId="454A1AF1" w14:textId="77777777" w:rsidR="00862E6C" w:rsidRDefault="00862E6C" w:rsidP="00E20F92">
      <w:pPr>
        <w:ind w:right="-142"/>
        <w:jc w:val="center"/>
      </w:pPr>
      <w:r>
        <w:rPr>
          <w:b/>
          <w:sz w:val="24"/>
          <w:szCs w:val="24"/>
        </w:rPr>
        <w:t>3. Стоимость работ, порядок расчетов, порядок сдачи и приемки продукции</w:t>
      </w:r>
    </w:p>
    <w:p w14:paraId="46F86E1C" w14:textId="77777777" w:rsidR="00862E6C" w:rsidRPr="001418F6" w:rsidRDefault="00862E6C" w:rsidP="00E20F92">
      <w:pPr>
        <w:ind w:right="-142"/>
        <w:jc w:val="both"/>
        <w:rPr>
          <w:b/>
          <w:sz w:val="10"/>
          <w:szCs w:val="10"/>
        </w:rPr>
      </w:pPr>
    </w:p>
    <w:p w14:paraId="43A50ADA" w14:textId="77777777" w:rsidR="00862E6C" w:rsidRPr="00D3212B" w:rsidRDefault="00862E6C" w:rsidP="00E20F92">
      <w:pPr>
        <w:ind w:right="-142" w:firstLine="709"/>
        <w:jc w:val="both"/>
        <w:rPr>
          <w:sz w:val="24"/>
          <w:szCs w:val="24"/>
        </w:rPr>
      </w:pPr>
      <w:r>
        <w:rPr>
          <w:sz w:val="24"/>
          <w:szCs w:val="24"/>
        </w:rPr>
        <w:t xml:space="preserve">3.1. Стоимость Продукции и сроки ее изготовления Исполнителем определяются Сторонами </w:t>
      </w:r>
      <w:r w:rsidR="00D659ED" w:rsidRPr="00D3212B">
        <w:rPr>
          <w:sz w:val="24"/>
          <w:szCs w:val="24"/>
        </w:rPr>
        <w:t xml:space="preserve">исходя из стоимости единицы </w:t>
      </w:r>
      <w:r w:rsidR="00143327">
        <w:rPr>
          <w:sz w:val="24"/>
          <w:szCs w:val="24"/>
        </w:rPr>
        <w:t>продукции</w:t>
      </w:r>
      <w:r w:rsidR="00D659ED" w:rsidRPr="00D3212B">
        <w:rPr>
          <w:sz w:val="24"/>
          <w:szCs w:val="24"/>
        </w:rPr>
        <w:t xml:space="preserve"> в соответствии с Приложением №</w:t>
      </w:r>
      <w:r w:rsidR="00BA6080" w:rsidRPr="00D3212B">
        <w:rPr>
          <w:sz w:val="24"/>
          <w:szCs w:val="24"/>
        </w:rPr>
        <w:t>2</w:t>
      </w:r>
      <w:r w:rsidR="00D659ED" w:rsidRPr="00D3212B">
        <w:rPr>
          <w:sz w:val="24"/>
          <w:szCs w:val="24"/>
        </w:rPr>
        <w:t xml:space="preserve"> к Договору</w:t>
      </w:r>
      <w:r w:rsidRPr="00D3212B">
        <w:rPr>
          <w:sz w:val="24"/>
          <w:szCs w:val="24"/>
        </w:rPr>
        <w:t>.</w:t>
      </w:r>
      <w:r w:rsidR="00CB40AE">
        <w:rPr>
          <w:sz w:val="24"/>
          <w:szCs w:val="24"/>
        </w:rPr>
        <w:t xml:space="preserve"> Предельная стоимость работ по договору не может превышать </w:t>
      </w:r>
      <w:r w:rsidR="00FB1314">
        <w:rPr>
          <w:sz w:val="24"/>
          <w:szCs w:val="24"/>
        </w:rPr>
        <w:t>_________(_____) руб. ___коп.</w:t>
      </w:r>
    </w:p>
    <w:p w14:paraId="2D9E2F81" w14:textId="77777777" w:rsidR="00862E6C" w:rsidRDefault="00862E6C" w:rsidP="00E20F92">
      <w:pPr>
        <w:shd w:val="clear" w:color="auto" w:fill="FFFFFF"/>
        <w:tabs>
          <w:tab w:val="left" w:pos="514"/>
          <w:tab w:val="left" w:pos="993"/>
        </w:tabs>
        <w:ind w:right="-142" w:firstLine="709"/>
        <w:jc w:val="both"/>
      </w:pPr>
      <w:bookmarkStart w:id="4" w:name="_Hlk133398919"/>
      <w:r>
        <w:rPr>
          <w:sz w:val="24"/>
          <w:szCs w:val="24"/>
        </w:rPr>
        <w:t>3.2. Оплата Продукции производится Заказчиком в следующем порядке:</w:t>
      </w:r>
    </w:p>
    <w:p w14:paraId="28912754" w14:textId="27E34761" w:rsidR="006D5142" w:rsidRDefault="006D5142" w:rsidP="00E20F92">
      <w:pPr>
        <w:shd w:val="clear" w:color="auto" w:fill="FFFFFF"/>
        <w:tabs>
          <w:tab w:val="left" w:pos="514"/>
          <w:tab w:val="left" w:pos="993"/>
        </w:tabs>
        <w:ind w:right="-142" w:firstLine="709"/>
        <w:jc w:val="both"/>
        <w:rPr>
          <w:sz w:val="24"/>
          <w:szCs w:val="24"/>
        </w:rPr>
      </w:pPr>
      <w:r w:rsidRPr="006D5142">
        <w:rPr>
          <w:sz w:val="24"/>
          <w:szCs w:val="24"/>
        </w:rPr>
        <w:t xml:space="preserve">- </w:t>
      </w:r>
      <w:r w:rsidR="00862E6C">
        <w:rPr>
          <w:sz w:val="24"/>
          <w:szCs w:val="24"/>
        </w:rPr>
        <w:t xml:space="preserve">Предоплата производится в </w:t>
      </w:r>
      <w:r w:rsidR="009C50D0">
        <w:rPr>
          <w:sz w:val="24"/>
          <w:szCs w:val="24"/>
        </w:rPr>
        <w:t>3</w:t>
      </w:r>
      <w:r w:rsidR="00862E6C">
        <w:rPr>
          <w:sz w:val="24"/>
          <w:szCs w:val="24"/>
        </w:rPr>
        <w:t xml:space="preserve">0% размере </w:t>
      </w:r>
      <w:r w:rsidR="00DF4463" w:rsidRPr="00DF4463">
        <w:rPr>
          <w:sz w:val="24"/>
          <w:szCs w:val="24"/>
        </w:rPr>
        <w:t>за препринт наружной стороны долгов</w:t>
      </w:r>
      <w:r w:rsidR="00DF4463">
        <w:rPr>
          <w:sz w:val="24"/>
          <w:szCs w:val="24"/>
        </w:rPr>
        <w:t>ых</w:t>
      </w:r>
      <w:r w:rsidR="00DF4463" w:rsidRPr="00DF4463">
        <w:rPr>
          <w:sz w:val="24"/>
          <w:szCs w:val="24"/>
        </w:rPr>
        <w:t xml:space="preserve"> счет</w:t>
      </w:r>
      <w:r w:rsidR="00DF4463">
        <w:rPr>
          <w:sz w:val="24"/>
          <w:szCs w:val="24"/>
        </w:rPr>
        <w:t xml:space="preserve">ов </w:t>
      </w:r>
      <w:r w:rsidR="00862E6C">
        <w:rPr>
          <w:sz w:val="24"/>
          <w:szCs w:val="24"/>
        </w:rPr>
        <w:t xml:space="preserve">от </w:t>
      </w:r>
      <w:r w:rsidR="00DF4463">
        <w:rPr>
          <w:sz w:val="24"/>
          <w:szCs w:val="24"/>
        </w:rPr>
        <w:t>стоимости всего тиража, предусмотренного договором, в течение</w:t>
      </w:r>
      <w:r w:rsidR="00862E6C">
        <w:rPr>
          <w:sz w:val="24"/>
          <w:szCs w:val="24"/>
        </w:rPr>
        <w:t xml:space="preserve"> </w:t>
      </w:r>
      <w:r w:rsidR="001418F6">
        <w:rPr>
          <w:sz w:val="24"/>
          <w:szCs w:val="24"/>
        </w:rPr>
        <w:t>5</w:t>
      </w:r>
      <w:r w:rsidR="00862E6C">
        <w:rPr>
          <w:sz w:val="24"/>
          <w:szCs w:val="24"/>
        </w:rPr>
        <w:t xml:space="preserve"> (</w:t>
      </w:r>
      <w:r w:rsidR="001418F6">
        <w:rPr>
          <w:sz w:val="24"/>
          <w:szCs w:val="24"/>
        </w:rPr>
        <w:t>пяти</w:t>
      </w:r>
      <w:r w:rsidR="00862E6C">
        <w:rPr>
          <w:sz w:val="24"/>
          <w:szCs w:val="24"/>
        </w:rPr>
        <w:t xml:space="preserve">) рабочих дней с </w:t>
      </w:r>
      <w:r>
        <w:rPr>
          <w:sz w:val="24"/>
          <w:szCs w:val="24"/>
        </w:rPr>
        <w:t xml:space="preserve">даты </w:t>
      </w:r>
      <w:r w:rsidR="00862E6C">
        <w:rPr>
          <w:sz w:val="24"/>
          <w:szCs w:val="24"/>
        </w:rPr>
        <w:t>подписания договора</w:t>
      </w:r>
      <w:r>
        <w:rPr>
          <w:sz w:val="24"/>
          <w:szCs w:val="24"/>
        </w:rPr>
        <w:t xml:space="preserve"> и выставления счета на оплату</w:t>
      </w:r>
      <w:r w:rsidR="00DF4463">
        <w:rPr>
          <w:sz w:val="24"/>
          <w:szCs w:val="24"/>
        </w:rPr>
        <w:t>;</w:t>
      </w:r>
      <w:r w:rsidR="00862E6C">
        <w:rPr>
          <w:sz w:val="24"/>
          <w:szCs w:val="24"/>
        </w:rPr>
        <w:t xml:space="preserve"> </w:t>
      </w:r>
    </w:p>
    <w:p w14:paraId="639E9595" w14:textId="1191F7FC" w:rsidR="00DF4463" w:rsidRPr="00DF4463" w:rsidRDefault="006D5142" w:rsidP="00E20F92">
      <w:pPr>
        <w:shd w:val="clear" w:color="auto" w:fill="FFFFFF"/>
        <w:tabs>
          <w:tab w:val="left" w:pos="514"/>
          <w:tab w:val="left" w:pos="993"/>
        </w:tabs>
        <w:ind w:right="-142" w:firstLine="709"/>
        <w:jc w:val="both"/>
        <w:rPr>
          <w:bCs/>
          <w:sz w:val="24"/>
          <w:szCs w:val="24"/>
          <w:lang w:val="x-none"/>
        </w:rPr>
      </w:pPr>
      <w:r w:rsidRPr="006D5142">
        <w:rPr>
          <w:sz w:val="24"/>
          <w:szCs w:val="24"/>
        </w:rPr>
        <w:t xml:space="preserve">- </w:t>
      </w:r>
      <w:r>
        <w:rPr>
          <w:sz w:val="24"/>
          <w:szCs w:val="24"/>
        </w:rPr>
        <w:t>оставшаяся часть оплачивается за фактически отпечатанный</w:t>
      </w:r>
      <w:r w:rsidR="00FC1350">
        <w:rPr>
          <w:sz w:val="24"/>
          <w:szCs w:val="24"/>
        </w:rPr>
        <w:t xml:space="preserve"> в отчетном периоде</w:t>
      </w:r>
      <w:r>
        <w:rPr>
          <w:sz w:val="24"/>
          <w:szCs w:val="24"/>
        </w:rPr>
        <w:t xml:space="preserve"> тираж</w:t>
      </w:r>
      <w:r w:rsidR="00FC1350">
        <w:rPr>
          <w:sz w:val="24"/>
          <w:szCs w:val="24"/>
        </w:rPr>
        <w:t xml:space="preserve">, объем которого согласовывается ежемесячно, на основании </w:t>
      </w:r>
      <w:r w:rsidR="00E679EC">
        <w:rPr>
          <w:sz w:val="24"/>
          <w:szCs w:val="24"/>
        </w:rPr>
        <w:t xml:space="preserve">УПД </w:t>
      </w:r>
      <w:r w:rsidR="00FC1350">
        <w:rPr>
          <w:sz w:val="24"/>
          <w:szCs w:val="24"/>
        </w:rPr>
        <w:t xml:space="preserve">в течение 5-ти (пяти) рабочих дней </w:t>
      </w:r>
      <w:r w:rsidR="00DF4463" w:rsidRPr="00DF4463">
        <w:rPr>
          <w:sz w:val="24"/>
          <w:szCs w:val="24"/>
          <w:lang w:val="x-none"/>
        </w:rPr>
        <w:t xml:space="preserve">с даты подписания Заказчиком </w:t>
      </w:r>
      <w:r w:rsidR="00143327">
        <w:rPr>
          <w:sz w:val="24"/>
          <w:szCs w:val="24"/>
          <w:lang w:val="x-none"/>
        </w:rPr>
        <w:t xml:space="preserve">УПД </w:t>
      </w:r>
      <w:r w:rsidR="00DF4463" w:rsidRPr="00DF4463">
        <w:rPr>
          <w:sz w:val="24"/>
          <w:szCs w:val="24"/>
          <w:lang w:val="x-none"/>
        </w:rPr>
        <w:t xml:space="preserve">при условии предоставления Исполнителем счета, счета-фактуры (при необходимости). Оплата производится в безналичном порядке путем перечисления Заказчиком денежных средств на указанный в </w:t>
      </w:r>
      <w:r w:rsidR="00DF4463" w:rsidRPr="00DF4463">
        <w:rPr>
          <w:sz w:val="24"/>
          <w:szCs w:val="24"/>
        </w:rPr>
        <w:t>Договоре</w:t>
      </w:r>
      <w:r w:rsidR="00DF4463" w:rsidRPr="00DF4463">
        <w:rPr>
          <w:sz w:val="24"/>
          <w:szCs w:val="24"/>
          <w:lang w:val="x-none"/>
        </w:rPr>
        <w:t xml:space="preserve"> расчетный счет Исполнителя. Обязательство Заказчика по оплате </w:t>
      </w:r>
      <w:r w:rsidR="00143327">
        <w:rPr>
          <w:sz w:val="24"/>
          <w:szCs w:val="24"/>
          <w:lang w:val="x-none"/>
        </w:rPr>
        <w:t xml:space="preserve"> выполненных работ </w:t>
      </w:r>
      <w:r w:rsidR="00DF4463" w:rsidRPr="00DF4463">
        <w:rPr>
          <w:sz w:val="24"/>
          <w:szCs w:val="24"/>
          <w:lang w:val="x-none"/>
        </w:rPr>
        <w:t xml:space="preserve">по </w:t>
      </w:r>
      <w:r w:rsidR="00DF4463" w:rsidRPr="00DF4463">
        <w:rPr>
          <w:sz w:val="24"/>
          <w:szCs w:val="24"/>
        </w:rPr>
        <w:t>Договору</w:t>
      </w:r>
      <w:r w:rsidR="00DF4463" w:rsidRPr="00DF4463">
        <w:rPr>
          <w:sz w:val="24"/>
          <w:szCs w:val="24"/>
          <w:lang w:val="x-none"/>
        </w:rPr>
        <w:t xml:space="preserve"> считается исполненным с момента списания денежных средств со счета Заказчика.</w:t>
      </w:r>
      <w:r w:rsidR="00DF4463" w:rsidRPr="00DF4463">
        <w:rPr>
          <w:bCs/>
          <w:sz w:val="24"/>
          <w:szCs w:val="24"/>
          <w:lang w:val="x-none"/>
        </w:rPr>
        <w:t xml:space="preserve"> </w:t>
      </w:r>
    </w:p>
    <w:bookmarkEnd w:id="4"/>
    <w:p w14:paraId="55DD6DB0" w14:textId="77777777" w:rsidR="00862E6C" w:rsidRDefault="00862E6C" w:rsidP="00E20F92">
      <w:pPr>
        <w:shd w:val="clear" w:color="auto" w:fill="FFFFFF"/>
        <w:tabs>
          <w:tab w:val="left" w:pos="514"/>
          <w:tab w:val="left" w:pos="993"/>
        </w:tabs>
        <w:ind w:right="-141" w:firstLine="709"/>
        <w:jc w:val="both"/>
      </w:pPr>
      <w:r>
        <w:rPr>
          <w:sz w:val="24"/>
          <w:szCs w:val="24"/>
        </w:rPr>
        <w:lastRenderedPageBreak/>
        <w:t xml:space="preserve">3.3 </w:t>
      </w:r>
      <w:r>
        <w:rPr>
          <w:color w:val="000000"/>
          <w:sz w:val="24"/>
          <w:szCs w:val="24"/>
        </w:rPr>
        <w:t xml:space="preserve">Претензии по качеству и/или количеству внутри групповой упаковки Продукции могут быть предъявлены Исполнителю в течение 10 (десяти) календарных дней с момента подписания </w:t>
      </w:r>
      <w:r w:rsidR="00E679EC">
        <w:rPr>
          <w:color w:val="000000"/>
          <w:sz w:val="24"/>
          <w:szCs w:val="24"/>
        </w:rPr>
        <w:t xml:space="preserve">УПД </w:t>
      </w:r>
      <w:r>
        <w:rPr>
          <w:color w:val="000000"/>
          <w:sz w:val="24"/>
          <w:szCs w:val="24"/>
        </w:rPr>
        <w:t>на поставку всей партии Продукции</w:t>
      </w:r>
      <w:r w:rsidR="00C60FC1">
        <w:rPr>
          <w:color w:val="000000"/>
          <w:sz w:val="24"/>
          <w:szCs w:val="24"/>
        </w:rPr>
        <w:t>, согласно утвержденного Технического задания.</w:t>
      </w:r>
    </w:p>
    <w:p w14:paraId="2AC5DCBE" w14:textId="77777777" w:rsidR="00862E6C" w:rsidRDefault="00862E6C" w:rsidP="00E20F92">
      <w:pPr>
        <w:ind w:firstLine="709"/>
        <w:jc w:val="both"/>
      </w:pPr>
      <w:r>
        <w:rPr>
          <w:color w:val="000000"/>
          <w:sz w:val="24"/>
          <w:szCs w:val="24"/>
        </w:rPr>
        <w:t>Право собственности на Продукцию, а также риски ее случайной утраты или повреждения переходят на Заказчика с момента передачи Продукции.</w:t>
      </w:r>
    </w:p>
    <w:p w14:paraId="03B23CC5" w14:textId="77777777" w:rsidR="00862E6C" w:rsidRDefault="00862E6C" w:rsidP="00E20F92">
      <w:pPr>
        <w:ind w:firstLine="709"/>
        <w:jc w:val="both"/>
      </w:pPr>
      <w:r>
        <w:rPr>
          <w:color w:val="000000"/>
          <w:sz w:val="24"/>
          <w:szCs w:val="24"/>
        </w:rPr>
        <w:t xml:space="preserve">При выявлении дефектов Продукции Заказчик обязан вызвать представителя Исполнителя для составления двухстороннего акта о расхождении по качеству и /или количеству внутри групповой упаковки. </w:t>
      </w:r>
    </w:p>
    <w:p w14:paraId="67D1F993" w14:textId="77777777" w:rsidR="00862E6C" w:rsidRDefault="00862E6C" w:rsidP="00E20F92">
      <w:pPr>
        <w:ind w:firstLine="709"/>
        <w:jc w:val="both"/>
      </w:pPr>
      <w:r>
        <w:rPr>
          <w:color w:val="000000"/>
          <w:sz w:val="24"/>
          <w:szCs w:val="24"/>
        </w:rPr>
        <w:t>В случае неявки представителя Исполнителя в течение 3-х рабочих дней после извещения, уполномоченные представители Заказчика составляют акт о расхождении по качеству и/или количеству внутри групповой упаковки самостоятельно.</w:t>
      </w:r>
    </w:p>
    <w:p w14:paraId="7D607C74" w14:textId="77777777" w:rsidR="00862E6C" w:rsidRDefault="00862E6C" w:rsidP="00E20F92">
      <w:pPr>
        <w:ind w:firstLine="709"/>
        <w:jc w:val="both"/>
      </w:pPr>
      <w:r>
        <w:rPr>
          <w:color w:val="000000"/>
          <w:sz w:val="24"/>
          <w:szCs w:val="24"/>
        </w:rPr>
        <w:t>3.4. На отношения Сторон в рамках настоящего Договора статья 317.1 Гражданского кодекса РФ не распространяется.</w:t>
      </w:r>
    </w:p>
    <w:p w14:paraId="7993583C" w14:textId="77777777" w:rsidR="00862E6C" w:rsidRPr="001418F6" w:rsidRDefault="00862E6C" w:rsidP="00E20F92">
      <w:pPr>
        <w:ind w:firstLine="284"/>
        <w:jc w:val="both"/>
        <w:rPr>
          <w:color w:val="000000"/>
          <w:sz w:val="10"/>
          <w:szCs w:val="10"/>
        </w:rPr>
      </w:pPr>
    </w:p>
    <w:p w14:paraId="24ACFDCB" w14:textId="77777777" w:rsidR="00862E6C" w:rsidRDefault="00862E6C" w:rsidP="00E20F92">
      <w:pPr>
        <w:shd w:val="clear" w:color="auto" w:fill="FFFFFF"/>
        <w:tabs>
          <w:tab w:val="left" w:pos="514"/>
          <w:tab w:val="left" w:pos="993"/>
        </w:tabs>
        <w:ind w:right="282"/>
        <w:jc w:val="center"/>
      </w:pPr>
      <w:r>
        <w:rPr>
          <w:b/>
          <w:color w:val="000000"/>
          <w:sz w:val="24"/>
          <w:szCs w:val="24"/>
        </w:rPr>
        <w:t>4. Требование по качеству печати</w:t>
      </w:r>
    </w:p>
    <w:p w14:paraId="1B91224D" w14:textId="77777777" w:rsidR="00862E6C" w:rsidRDefault="00862E6C" w:rsidP="00E20F92">
      <w:pPr>
        <w:ind w:firstLine="709"/>
        <w:jc w:val="both"/>
      </w:pPr>
      <w:r>
        <w:rPr>
          <w:color w:val="000000"/>
          <w:sz w:val="24"/>
          <w:szCs w:val="24"/>
        </w:rPr>
        <w:t>Основные требования по качеству:</w:t>
      </w:r>
    </w:p>
    <w:p w14:paraId="29DD9760" w14:textId="77777777" w:rsidR="00862E6C" w:rsidRDefault="00862E6C" w:rsidP="00E20F92">
      <w:pPr>
        <w:ind w:firstLine="709"/>
        <w:jc w:val="both"/>
      </w:pPr>
      <w:r>
        <w:rPr>
          <w:color w:val="000000"/>
          <w:sz w:val="24"/>
          <w:szCs w:val="24"/>
        </w:rPr>
        <w:t>4.1 Внешний вид: отсутствие механических повреждений, морщин, загнутых углов, смазывания краски. Марашки не допускаются.</w:t>
      </w:r>
    </w:p>
    <w:p w14:paraId="35050894" w14:textId="77777777" w:rsidR="00862E6C" w:rsidRDefault="00862E6C" w:rsidP="00E20F92">
      <w:pPr>
        <w:ind w:firstLine="709"/>
        <w:jc w:val="both"/>
      </w:pPr>
      <w:r>
        <w:rPr>
          <w:color w:val="000000"/>
          <w:sz w:val="24"/>
          <w:szCs w:val="24"/>
        </w:rPr>
        <w:t xml:space="preserve">Воспроизведение всех элементов изображения должно соответствовать образцу, </w:t>
      </w:r>
      <w:proofErr w:type="spellStart"/>
      <w:r>
        <w:rPr>
          <w:color w:val="000000"/>
          <w:sz w:val="24"/>
          <w:szCs w:val="24"/>
        </w:rPr>
        <w:t>цветопробе</w:t>
      </w:r>
      <w:proofErr w:type="spellEnd"/>
      <w:r>
        <w:rPr>
          <w:color w:val="000000"/>
          <w:sz w:val="24"/>
          <w:szCs w:val="24"/>
        </w:rPr>
        <w:t xml:space="preserve">, подписанному листу. Допустимое не совмещение красок-0,2 мм при отсутствии видимых полос подложки. Допустимые пределы </w:t>
      </w:r>
      <w:proofErr w:type="spellStart"/>
      <w:r>
        <w:rPr>
          <w:color w:val="000000"/>
          <w:sz w:val="24"/>
          <w:szCs w:val="24"/>
        </w:rPr>
        <w:t>треппинга</w:t>
      </w:r>
      <w:proofErr w:type="spellEnd"/>
      <w:r>
        <w:rPr>
          <w:color w:val="000000"/>
          <w:sz w:val="24"/>
          <w:szCs w:val="24"/>
        </w:rPr>
        <w:t xml:space="preserve"> -до 0,2 мм</w:t>
      </w:r>
    </w:p>
    <w:p w14:paraId="1D26F347" w14:textId="77777777" w:rsidR="00862E6C" w:rsidRDefault="00862E6C" w:rsidP="00E20F92">
      <w:pPr>
        <w:ind w:firstLine="709"/>
        <w:jc w:val="both"/>
      </w:pPr>
      <w:r>
        <w:rPr>
          <w:color w:val="000000"/>
          <w:sz w:val="24"/>
          <w:szCs w:val="24"/>
        </w:rPr>
        <w:t>4.</w:t>
      </w:r>
      <w:r w:rsidR="00FA571E" w:rsidRPr="00FA571E">
        <w:rPr>
          <w:color w:val="000000"/>
          <w:sz w:val="24"/>
          <w:szCs w:val="24"/>
        </w:rPr>
        <w:t>2</w:t>
      </w:r>
      <w:r>
        <w:rPr>
          <w:color w:val="000000"/>
          <w:sz w:val="24"/>
          <w:szCs w:val="24"/>
        </w:rPr>
        <w:t xml:space="preserve"> Вырубка - при вырубке линии сгиба должны быть взаимно перпендикулярны, нанесены равномерно и четко по всей длине. Допустимые отклонения смещения рисунка относительно линий сгиба -1 мм на каждые 100 мм длины.</w:t>
      </w:r>
    </w:p>
    <w:p w14:paraId="7A4FB8A4" w14:textId="77777777" w:rsidR="00862E6C" w:rsidRDefault="00862E6C" w:rsidP="00E20F92">
      <w:pPr>
        <w:ind w:firstLine="709"/>
        <w:jc w:val="both"/>
      </w:pPr>
      <w:r>
        <w:rPr>
          <w:color w:val="000000"/>
          <w:sz w:val="24"/>
          <w:szCs w:val="24"/>
        </w:rPr>
        <w:t>4.</w:t>
      </w:r>
      <w:r w:rsidR="00FA571E" w:rsidRPr="00FA571E">
        <w:rPr>
          <w:color w:val="000000"/>
          <w:sz w:val="24"/>
          <w:szCs w:val="24"/>
        </w:rPr>
        <w:t>3</w:t>
      </w:r>
      <w:r>
        <w:rPr>
          <w:color w:val="000000"/>
          <w:sz w:val="24"/>
          <w:szCs w:val="24"/>
        </w:rPr>
        <w:t xml:space="preserve"> Склейка - не допустима </w:t>
      </w:r>
      <w:proofErr w:type="spellStart"/>
      <w:r>
        <w:rPr>
          <w:color w:val="000000"/>
          <w:sz w:val="24"/>
          <w:szCs w:val="24"/>
        </w:rPr>
        <w:t>внутрипачечная</w:t>
      </w:r>
      <w:proofErr w:type="spellEnd"/>
      <w:r>
        <w:rPr>
          <w:color w:val="000000"/>
          <w:sz w:val="24"/>
          <w:szCs w:val="24"/>
        </w:rPr>
        <w:t xml:space="preserve"> склейка и склейка между собой, следы клея на внешней стороне изделия. При фасовке недопустима расклейка и отставание сторон.</w:t>
      </w:r>
    </w:p>
    <w:p w14:paraId="5F6B6137" w14:textId="77777777" w:rsidR="00862E6C" w:rsidRDefault="00862E6C" w:rsidP="00E20F92">
      <w:pPr>
        <w:ind w:right="-141" w:firstLine="709"/>
        <w:jc w:val="both"/>
      </w:pPr>
      <w:r>
        <w:rPr>
          <w:sz w:val="24"/>
          <w:szCs w:val="24"/>
        </w:rPr>
        <w:t>4.</w:t>
      </w:r>
      <w:r w:rsidR="00FA571E" w:rsidRPr="00FA571E">
        <w:rPr>
          <w:sz w:val="24"/>
          <w:szCs w:val="24"/>
        </w:rPr>
        <w:t>4</w:t>
      </w:r>
      <w:r>
        <w:rPr>
          <w:sz w:val="24"/>
          <w:szCs w:val="24"/>
        </w:rPr>
        <w:t xml:space="preserve"> Допустимое отклонение оттенка цвета на тиражном оттиске по отношению к контрольному – не более 0,1 ед. зональной плотности;</w:t>
      </w:r>
    </w:p>
    <w:p w14:paraId="357D5BB7" w14:textId="77777777" w:rsidR="00862E6C" w:rsidRDefault="00862E6C" w:rsidP="00E20F92">
      <w:pPr>
        <w:ind w:right="-141" w:firstLine="709"/>
        <w:jc w:val="both"/>
      </w:pPr>
      <w:r>
        <w:rPr>
          <w:sz w:val="24"/>
          <w:szCs w:val="24"/>
        </w:rPr>
        <w:t xml:space="preserve">- допускается незначительное </w:t>
      </w:r>
      <w:proofErr w:type="spellStart"/>
      <w:r>
        <w:rPr>
          <w:sz w:val="24"/>
          <w:szCs w:val="24"/>
        </w:rPr>
        <w:t>отмарывание</w:t>
      </w:r>
      <w:proofErr w:type="spellEnd"/>
      <w:r>
        <w:rPr>
          <w:sz w:val="24"/>
          <w:szCs w:val="24"/>
        </w:rPr>
        <w:t xml:space="preserve"> с оборотной стороны по краю листа в случаях, когда сроки изготовления не соответствуют технологическими сроками сушки тиража (3 дня для глянцевой бумаги, 5 дней на матовой);</w:t>
      </w:r>
    </w:p>
    <w:p w14:paraId="25344211" w14:textId="77777777" w:rsidR="00FA571E" w:rsidRDefault="00862E6C" w:rsidP="00E20F92">
      <w:pPr>
        <w:shd w:val="clear" w:color="auto" w:fill="FFFFFF"/>
        <w:tabs>
          <w:tab w:val="left" w:pos="514"/>
          <w:tab w:val="left" w:pos="993"/>
        </w:tabs>
        <w:ind w:right="-141" w:firstLine="709"/>
        <w:jc w:val="both"/>
        <w:rPr>
          <w:color w:val="000000"/>
          <w:sz w:val="24"/>
          <w:szCs w:val="24"/>
        </w:rPr>
      </w:pPr>
      <w:r>
        <w:rPr>
          <w:color w:val="000000"/>
          <w:sz w:val="24"/>
          <w:szCs w:val="24"/>
        </w:rPr>
        <w:t xml:space="preserve">- обычная точность резки, вырубки, фальцовки, </w:t>
      </w:r>
      <w:proofErr w:type="spellStart"/>
      <w:r>
        <w:rPr>
          <w:color w:val="000000"/>
          <w:sz w:val="24"/>
          <w:szCs w:val="24"/>
        </w:rPr>
        <w:t>биговки</w:t>
      </w:r>
      <w:proofErr w:type="spellEnd"/>
      <w:r>
        <w:rPr>
          <w:color w:val="000000"/>
          <w:sz w:val="24"/>
          <w:szCs w:val="24"/>
        </w:rPr>
        <w:t xml:space="preserve"> – не более 1 мм. </w:t>
      </w:r>
    </w:p>
    <w:p w14:paraId="60D73DB2" w14:textId="77777777" w:rsidR="00862E6C" w:rsidRDefault="00862E6C" w:rsidP="00E20F92">
      <w:pPr>
        <w:shd w:val="clear" w:color="auto" w:fill="FFFFFF"/>
        <w:tabs>
          <w:tab w:val="left" w:pos="514"/>
          <w:tab w:val="left" w:pos="993"/>
        </w:tabs>
        <w:ind w:right="282" w:firstLine="709"/>
        <w:jc w:val="both"/>
      </w:pPr>
      <w:r>
        <w:rPr>
          <w:color w:val="000000"/>
          <w:sz w:val="24"/>
          <w:szCs w:val="24"/>
        </w:rPr>
        <w:t>4.</w:t>
      </w:r>
      <w:r w:rsidR="00FA571E" w:rsidRPr="00FA571E">
        <w:rPr>
          <w:color w:val="000000"/>
          <w:sz w:val="24"/>
          <w:szCs w:val="24"/>
        </w:rPr>
        <w:t>5</w:t>
      </w:r>
      <w:r w:rsidR="000E1548">
        <w:rPr>
          <w:color w:val="000000"/>
          <w:sz w:val="24"/>
          <w:szCs w:val="24"/>
        </w:rPr>
        <w:t>.</w:t>
      </w:r>
      <w:r>
        <w:rPr>
          <w:color w:val="000000"/>
          <w:sz w:val="24"/>
          <w:szCs w:val="24"/>
        </w:rPr>
        <w:t xml:space="preserve"> Упаковка</w:t>
      </w:r>
      <w:r w:rsidR="00E96B42">
        <w:rPr>
          <w:color w:val="000000"/>
          <w:sz w:val="24"/>
          <w:szCs w:val="24"/>
        </w:rPr>
        <w:t>.</w:t>
      </w:r>
    </w:p>
    <w:p w14:paraId="3C66C65B" w14:textId="77777777" w:rsidR="00FA571E" w:rsidRDefault="00862E6C" w:rsidP="00E20F92">
      <w:pPr>
        <w:ind w:firstLine="709"/>
        <w:jc w:val="both"/>
        <w:rPr>
          <w:color w:val="000000"/>
          <w:sz w:val="24"/>
          <w:szCs w:val="24"/>
        </w:rPr>
      </w:pPr>
      <w:r>
        <w:rPr>
          <w:color w:val="000000"/>
          <w:sz w:val="24"/>
          <w:szCs w:val="24"/>
        </w:rPr>
        <w:t>При поставке Продукция должна быть упакована в</w:t>
      </w:r>
      <w:r w:rsidR="00FA571E" w:rsidRPr="00FA571E">
        <w:rPr>
          <w:color w:val="000000"/>
          <w:sz w:val="24"/>
          <w:szCs w:val="24"/>
        </w:rPr>
        <w:t xml:space="preserve"> </w:t>
      </w:r>
      <w:r w:rsidR="00FA571E">
        <w:rPr>
          <w:color w:val="000000"/>
          <w:sz w:val="24"/>
          <w:szCs w:val="24"/>
        </w:rPr>
        <w:t>емкости/коробки</w:t>
      </w:r>
      <w:r>
        <w:rPr>
          <w:color w:val="000000"/>
          <w:sz w:val="24"/>
          <w:szCs w:val="24"/>
        </w:rPr>
        <w:t>, обеспечивающую сохранность Продукции при транспортировке и хранении</w:t>
      </w:r>
      <w:r w:rsidR="00FA571E">
        <w:rPr>
          <w:color w:val="000000"/>
          <w:sz w:val="24"/>
          <w:szCs w:val="24"/>
        </w:rPr>
        <w:t xml:space="preserve"> в количестве не более 1 </w:t>
      </w:r>
      <w:proofErr w:type="spellStart"/>
      <w:r w:rsidR="00FA571E">
        <w:rPr>
          <w:color w:val="000000"/>
          <w:sz w:val="24"/>
          <w:szCs w:val="24"/>
        </w:rPr>
        <w:t>тыс</w:t>
      </w:r>
      <w:proofErr w:type="spellEnd"/>
      <w:r w:rsidR="00BC33CC">
        <w:rPr>
          <w:color w:val="000000"/>
          <w:sz w:val="24"/>
          <w:szCs w:val="24"/>
        </w:rPr>
        <w:t xml:space="preserve"> </w:t>
      </w:r>
      <w:proofErr w:type="spellStart"/>
      <w:r w:rsidR="00BC33CC">
        <w:rPr>
          <w:color w:val="000000"/>
          <w:sz w:val="24"/>
          <w:szCs w:val="24"/>
        </w:rPr>
        <w:t>шт</w:t>
      </w:r>
      <w:proofErr w:type="spellEnd"/>
      <w:r w:rsidR="00FA571E">
        <w:rPr>
          <w:color w:val="000000"/>
          <w:sz w:val="24"/>
          <w:szCs w:val="24"/>
        </w:rPr>
        <w:t xml:space="preserve"> в одну коробку.</w:t>
      </w:r>
    </w:p>
    <w:p w14:paraId="4DD47217" w14:textId="77777777" w:rsidR="00BC33CC" w:rsidRDefault="00BC33CC" w:rsidP="00E20F92">
      <w:pPr>
        <w:ind w:firstLine="709"/>
        <w:jc w:val="both"/>
        <w:rPr>
          <w:color w:val="000000"/>
          <w:sz w:val="24"/>
          <w:szCs w:val="24"/>
        </w:rPr>
      </w:pPr>
      <w:r>
        <w:rPr>
          <w:color w:val="000000"/>
          <w:sz w:val="24"/>
          <w:szCs w:val="24"/>
        </w:rPr>
        <w:t>Продукция должна быть разложена по индексам, с указанием данных индексов на каждой упаковке.</w:t>
      </w:r>
    </w:p>
    <w:p w14:paraId="6A29BECF" w14:textId="77777777" w:rsidR="00862E6C" w:rsidRDefault="00862E6C" w:rsidP="00E20F92">
      <w:pPr>
        <w:ind w:firstLine="709"/>
        <w:jc w:val="both"/>
        <w:rPr>
          <w:color w:val="000000"/>
          <w:sz w:val="24"/>
          <w:szCs w:val="24"/>
        </w:rPr>
      </w:pPr>
      <w:r>
        <w:rPr>
          <w:color w:val="000000"/>
          <w:sz w:val="24"/>
          <w:szCs w:val="24"/>
        </w:rPr>
        <w:t>Количество изделий в каждой упаковке должно быть промаркировано сверху</w:t>
      </w:r>
      <w:r w:rsidR="00FA571E">
        <w:rPr>
          <w:color w:val="000000"/>
          <w:sz w:val="24"/>
          <w:szCs w:val="24"/>
        </w:rPr>
        <w:t xml:space="preserve"> или сбоку</w:t>
      </w:r>
      <w:r>
        <w:rPr>
          <w:color w:val="000000"/>
          <w:sz w:val="24"/>
          <w:szCs w:val="24"/>
        </w:rPr>
        <w:t xml:space="preserve"> упаковки. </w:t>
      </w:r>
    </w:p>
    <w:p w14:paraId="5E89FEF6" w14:textId="77777777" w:rsidR="00BC33CC" w:rsidRPr="001418F6" w:rsidRDefault="00BC33CC" w:rsidP="00E20F92">
      <w:pPr>
        <w:ind w:firstLine="709"/>
        <w:jc w:val="both"/>
        <w:rPr>
          <w:color w:val="000000"/>
          <w:sz w:val="10"/>
          <w:szCs w:val="10"/>
        </w:rPr>
      </w:pPr>
    </w:p>
    <w:p w14:paraId="6F07158E" w14:textId="77777777" w:rsidR="00862E6C" w:rsidRPr="001418F6" w:rsidRDefault="00862E6C" w:rsidP="00E20F92">
      <w:pPr>
        <w:ind w:right="283" w:hanging="397"/>
        <w:jc w:val="center"/>
        <w:rPr>
          <w:b/>
          <w:sz w:val="10"/>
          <w:szCs w:val="10"/>
        </w:rPr>
      </w:pPr>
      <w:r>
        <w:rPr>
          <w:b/>
          <w:sz w:val="24"/>
          <w:szCs w:val="24"/>
        </w:rPr>
        <w:t>5. Ответственност</w:t>
      </w:r>
      <w:r w:rsidR="004412CB">
        <w:rPr>
          <w:b/>
          <w:sz w:val="24"/>
          <w:szCs w:val="24"/>
        </w:rPr>
        <w:t xml:space="preserve">ь </w:t>
      </w:r>
      <w:r>
        <w:rPr>
          <w:b/>
          <w:sz w:val="24"/>
          <w:szCs w:val="24"/>
        </w:rPr>
        <w:t>Сторон</w:t>
      </w:r>
    </w:p>
    <w:p w14:paraId="7DD2E1E4" w14:textId="77777777" w:rsidR="005463C9" w:rsidRDefault="00862E6C" w:rsidP="00E20F92">
      <w:pPr>
        <w:ind w:firstLine="709"/>
        <w:jc w:val="both"/>
        <w:rPr>
          <w:sz w:val="24"/>
          <w:szCs w:val="24"/>
        </w:rPr>
      </w:pPr>
      <w:r>
        <w:rPr>
          <w:sz w:val="24"/>
          <w:szCs w:val="24"/>
        </w:rPr>
        <w:t>5.1. В случае не надлежащего исполнения взятых на себя обязательств, Стороны несут ответственность в соответствии с действующим законодательством РФ.</w:t>
      </w:r>
    </w:p>
    <w:p w14:paraId="1E30EB08" w14:textId="77777777" w:rsidR="00862E6C" w:rsidRDefault="00862E6C" w:rsidP="00E20F92">
      <w:pPr>
        <w:ind w:firstLine="709"/>
        <w:jc w:val="both"/>
      </w:pPr>
      <w:r>
        <w:rPr>
          <w:sz w:val="24"/>
          <w:szCs w:val="24"/>
        </w:rPr>
        <w:t xml:space="preserve">5.2 Исполнитель отвечает за качество, точность соответствия утвержденному макету и своевременное выполнение заказа в соответствии с требованиями технического задания, технологическими параметрами собственного производства и отраслевыми нормами ГОСТ 29.66-90. </w:t>
      </w:r>
    </w:p>
    <w:p w14:paraId="55B5477B" w14:textId="77777777" w:rsidR="00862E6C" w:rsidRDefault="00862E6C" w:rsidP="00E20F92">
      <w:pPr>
        <w:ind w:firstLine="709"/>
        <w:jc w:val="both"/>
      </w:pPr>
      <w:r>
        <w:rPr>
          <w:sz w:val="24"/>
          <w:szCs w:val="24"/>
        </w:rPr>
        <w:t>5.3 В случае нарушения Исполнителем своих обязательств по Договору, в отношении сроков Изготовления тиража Продукции, установленных в п.2.1. настоящего Договора, Исполнитель уплачивает Заказчику неустойку в размере 0,1% от стоимости тиража Продукции, за каждый день просрочки.</w:t>
      </w:r>
    </w:p>
    <w:p w14:paraId="26840EA7" w14:textId="77777777" w:rsidR="00862E6C" w:rsidRDefault="00862E6C" w:rsidP="00E20F92">
      <w:pPr>
        <w:ind w:firstLine="709"/>
        <w:jc w:val="both"/>
      </w:pPr>
      <w:r>
        <w:rPr>
          <w:sz w:val="24"/>
          <w:szCs w:val="24"/>
        </w:rPr>
        <w:t>5.4 В случае нарушения Заказчиком своих обязательств по Договору, в отношении сроков оплаты</w:t>
      </w:r>
      <w:r w:rsidR="00C60FC1">
        <w:rPr>
          <w:sz w:val="24"/>
          <w:szCs w:val="24"/>
        </w:rPr>
        <w:t xml:space="preserve"> </w:t>
      </w:r>
      <w:r>
        <w:rPr>
          <w:sz w:val="24"/>
          <w:szCs w:val="24"/>
        </w:rPr>
        <w:t>тиража Продукции, установленных в п.3.2. настоящего Договора, Исполнитель вправе не запускать в работу заказанный тираж.</w:t>
      </w:r>
    </w:p>
    <w:p w14:paraId="3332F5C2" w14:textId="77777777" w:rsidR="00862E6C" w:rsidRDefault="00862E6C" w:rsidP="00E20F92">
      <w:pPr>
        <w:ind w:firstLine="709"/>
        <w:jc w:val="both"/>
        <w:rPr>
          <w:sz w:val="24"/>
          <w:szCs w:val="24"/>
        </w:rPr>
      </w:pPr>
      <w:r>
        <w:rPr>
          <w:sz w:val="24"/>
          <w:szCs w:val="24"/>
        </w:rPr>
        <w:lastRenderedPageBreak/>
        <w:t>5.5 Исполнитель вправе, по своему усмотрению, в одностороннем порядке изменить срок сдачи заказанного тиража Продукции Заказчику, сообразуясь с графиком загрузки типографских мощностей, но не более 3 (трех) календарных дней от согласованной даты поставки тиража.</w:t>
      </w:r>
    </w:p>
    <w:p w14:paraId="450AEC31" w14:textId="77777777" w:rsidR="004F70BE" w:rsidRPr="00A47FC5" w:rsidRDefault="004F70BE" w:rsidP="00E20F92">
      <w:pPr>
        <w:widowControl w:val="0"/>
        <w:shd w:val="clear" w:color="auto" w:fill="FFFFFF"/>
        <w:tabs>
          <w:tab w:val="left" w:pos="709"/>
          <w:tab w:val="left" w:pos="993"/>
          <w:tab w:val="left" w:pos="1134"/>
        </w:tabs>
        <w:autoSpaceDE w:val="0"/>
        <w:autoSpaceDN w:val="0"/>
        <w:adjustRightInd w:val="0"/>
        <w:ind w:firstLine="709"/>
        <w:contextualSpacing/>
        <w:jc w:val="both"/>
        <w:rPr>
          <w:spacing w:val="-2"/>
          <w:sz w:val="24"/>
          <w:szCs w:val="24"/>
        </w:rPr>
      </w:pPr>
      <w:r>
        <w:rPr>
          <w:spacing w:val="-2"/>
          <w:sz w:val="24"/>
          <w:szCs w:val="24"/>
        </w:rPr>
        <w:t xml:space="preserve">5.6. </w:t>
      </w:r>
      <w:r w:rsidRPr="00A47FC5">
        <w:rPr>
          <w:spacing w:val="-2"/>
          <w:sz w:val="24"/>
          <w:szCs w:val="24"/>
        </w:rPr>
        <w:t xml:space="preserve">Исполнитель несет ответственность: </w:t>
      </w:r>
    </w:p>
    <w:p w14:paraId="4F13F009" w14:textId="77777777" w:rsidR="004F70BE" w:rsidRPr="00A47FC5" w:rsidRDefault="004F70BE" w:rsidP="00E20F92">
      <w:pPr>
        <w:pStyle w:val="af0"/>
        <w:widowControl w:val="0"/>
        <w:numPr>
          <w:ilvl w:val="0"/>
          <w:numId w:val="3"/>
        </w:numPr>
        <w:shd w:val="clear" w:color="auto" w:fill="FFFFFF"/>
        <w:tabs>
          <w:tab w:val="left" w:pos="709"/>
          <w:tab w:val="left" w:pos="993"/>
          <w:tab w:val="left" w:pos="1134"/>
        </w:tabs>
        <w:suppressAutoHyphens w:val="0"/>
        <w:autoSpaceDE w:val="0"/>
        <w:adjustRightInd w:val="0"/>
        <w:ind w:left="0" w:firstLine="709"/>
        <w:contextualSpacing/>
        <w:jc w:val="both"/>
        <w:textAlignment w:val="auto"/>
        <w:rPr>
          <w:rFonts w:ascii="Times New Roman" w:hAnsi="Times New Roman" w:cs="Times New Roman"/>
          <w:spacing w:val="-2"/>
        </w:rPr>
      </w:pPr>
      <w:r w:rsidRPr="00A47FC5">
        <w:rPr>
          <w:rFonts w:ascii="Times New Roman" w:hAnsi="Times New Roman" w:cs="Times New Roman"/>
          <w:spacing w:val="-2"/>
        </w:rPr>
        <w:t>за соблюдение требования Федерального закона № 152-ФЗ от 27 июля 2006 года «О персональных данных» и обеспечивает надлежащую конфиденциальность получаемых Исполнителем в процессе исполнения настоящего Договора персональных данных Абонентов.</w:t>
      </w:r>
    </w:p>
    <w:p w14:paraId="4AEC7A1C" w14:textId="77777777" w:rsidR="004F70BE" w:rsidRPr="004F70BE" w:rsidRDefault="004F70BE" w:rsidP="00E20F92">
      <w:pPr>
        <w:pStyle w:val="ConsPlusNormal"/>
        <w:numPr>
          <w:ilvl w:val="0"/>
          <w:numId w:val="3"/>
        </w:numPr>
        <w:shd w:val="clear" w:color="auto" w:fill="FFFFFF"/>
        <w:ind w:left="0" w:firstLine="709"/>
        <w:contextualSpacing/>
        <w:jc w:val="both"/>
        <w:outlineLvl w:val="4"/>
        <w:rPr>
          <w:rFonts w:ascii="Times New Roman" w:eastAsia="Calibri" w:hAnsi="Times New Roman" w:cs="Times New Roman"/>
          <w:sz w:val="24"/>
          <w:szCs w:val="24"/>
        </w:rPr>
      </w:pPr>
      <w:r w:rsidRPr="004F70BE">
        <w:rPr>
          <w:rFonts w:ascii="Times New Roman" w:eastAsia="Calibri" w:hAnsi="Times New Roman" w:cs="Times New Roman"/>
          <w:sz w:val="24"/>
          <w:szCs w:val="24"/>
        </w:rPr>
        <w:t xml:space="preserve">за передачу полученных по Договору сведений, алгоритмов, методов обработки данных любым третьим лицам без письменного согласия Заказчика, соблюдая режим их конфиденциальности в соответствии с Федеральным законом Российской Федерации от 29.07.2004 № 98-ФЗ «О коммерческой тайне». </w:t>
      </w:r>
    </w:p>
    <w:p w14:paraId="6D157323" w14:textId="77777777" w:rsidR="00BC33CC" w:rsidRDefault="00862E6C" w:rsidP="00E20F92">
      <w:pPr>
        <w:ind w:firstLine="709"/>
        <w:jc w:val="both"/>
        <w:rPr>
          <w:sz w:val="24"/>
          <w:szCs w:val="24"/>
        </w:rPr>
      </w:pPr>
      <w:r>
        <w:rPr>
          <w:sz w:val="24"/>
          <w:szCs w:val="24"/>
        </w:rPr>
        <w:t>5.</w:t>
      </w:r>
      <w:r w:rsidR="004F70BE">
        <w:rPr>
          <w:sz w:val="24"/>
          <w:szCs w:val="24"/>
        </w:rPr>
        <w:t>7</w:t>
      </w:r>
      <w:r>
        <w:rPr>
          <w:sz w:val="24"/>
          <w:szCs w:val="24"/>
        </w:rPr>
        <w:t xml:space="preserve"> Споры и разногласия, которые могут возникнуть при исполнении Договора, будут разрешаться между Сторонами путем переговоров.</w:t>
      </w:r>
    </w:p>
    <w:p w14:paraId="6AEF064A" w14:textId="77777777" w:rsidR="009C50D0" w:rsidRDefault="00862E6C" w:rsidP="00E20F92">
      <w:pPr>
        <w:ind w:firstLine="709"/>
        <w:jc w:val="both"/>
        <w:rPr>
          <w:sz w:val="24"/>
          <w:szCs w:val="24"/>
        </w:rPr>
      </w:pPr>
      <w:r>
        <w:rPr>
          <w:sz w:val="24"/>
          <w:szCs w:val="24"/>
        </w:rPr>
        <w:t xml:space="preserve">В случае невозможности разрешения споров путем переговоров, Стороны намерены, в соответствии с нормами договорной подсудности, в установленном законом порядке передавать их на рассмотрение в Арбитражный суд г. Санкт-Петербурга и Ленинградской области. </w:t>
      </w:r>
    </w:p>
    <w:p w14:paraId="6ED13965" w14:textId="77777777" w:rsidR="000E1548" w:rsidRPr="000E1548" w:rsidRDefault="000E1548" w:rsidP="00E20F92">
      <w:pPr>
        <w:jc w:val="both"/>
        <w:rPr>
          <w:sz w:val="10"/>
          <w:szCs w:val="10"/>
        </w:rPr>
      </w:pPr>
    </w:p>
    <w:p w14:paraId="6B93C2E9" w14:textId="77777777" w:rsidR="00862E6C" w:rsidRDefault="009C50D0" w:rsidP="00E20F92">
      <w:pPr>
        <w:tabs>
          <w:tab w:val="left" w:pos="1080"/>
        </w:tabs>
        <w:suppressAutoHyphens w:val="0"/>
        <w:autoSpaceDE w:val="0"/>
        <w:autoSpaceDN w:val="0"/>
        <w:adjustRightInd w:val="0"/>
        <w:contextualSpacing/>
        <w:jc w:val="center"/>
        <w:rPr>
          <w:b/>
          <w:sz w:val="24"/>
          <w:szCs w:val="24"/>
        </w:rPr>
      </w:pPr>
      <w:r>
        <w:rPr>
          <w:b/>
          <w:sz w:val="24"/>
          <w:szCs w:val="24"/>
        </w:rPr>
        <w:t xml:space="preserve">6. Обстоятельства непреодолимой силы </w:t>
      </w:r>
    </w:p>
    <w:p w14:paraId="1EA96227" w14:textId="77777777" w:rsidR="009C50D0" w:rsidRPr="003949DF" w:rsidRDefault="009C50D0" w:rsidP="00E20F92">
      <w:pPr>
        <w:numPr>
          <w:ilvl w:val="1"/>
          <w:numId w:val="7"/>
        </w:numPr>
        <w:tabs>
          <w:tab w:val="left" w:pos="993"/>
        </w:tabs>
        <w:suppressAutoHyphens w:val="0"/>
        <w:autoSpaceDE w:val="0"/>
        <w:autoSpaceDN w:val="0"/>
        <w:adjustRightInd w:val="0"/>
        <w:ind w:left="0" w:firstLine="709"/>
        <w:contextualSpacing/>
        <w:jc w:val="both"/>
        <w:rPr>
          <w:sz w:val="24"/>
          <w:szCs w:val="24"/>
          <w:lang w:eastAsia="en-US"/>
        </w:rPr>
      </w:pPr>
      <w:r w:rsidRPr="003949DF">
        <w:rPr>
          <w:sz w:val="24"/>
          <w:szCs w:val="24"/>
          <w:lang w:eastAsia="en-US"/>
        </w:rPr>
        <w:t>Ни одна из Сторон не несет ответственности перед другой Стороной за неисполнение или ненадлежащее исполнение обязательства, возникшего из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Договора.</w:t>
      </w:r>
    </w:p>
    <w:p w14:paraId="63272F3C" w14:textId="77777777" w:rsidR="009C50D0" w:rsidRPr="003949DF" w:rsidRDefault="009C50D0" w:rsidP="00E20F92">
      <w:pPr>
        <w:numPr>
          <w:ilvl w:val="1"/>
          <w:numId w:val="7"/>
        </w:numPr>
        <w:tabs>
          <w:tab w:val="left" w:pos="993"/>
        </w:tabs>
        <w:suppressAutoHyphens w:val="0"/>
        <w:autoSpaceDE w:val="0"/>
        <w:autoSpaceDN w:val="0"/>
        <w:adjustRightInd w:val="0"/>
        <w:ind w:left="0" w:firstLine="709"/>
        <w:contextualSpacing/>
        <w:jc w:val="both"/>
        <w:rPr>
          <w:sz w:val="24"/>
          <w:szCs w:val="24"/>
          <w:lang w:val="en-US" w:eastAsia="en-US"/>
        </w:rPr>
      </w:pPr>
      <w:r w:rsidRPr="003949DF">
        <w:rPr>
          <w:sz w:val="24"/>
          <w:szCs w:val="24"/>
          <w:lang w:eastAsia="en-US"/>
        </w:rPr>
        <w:t>Сторона, не исполнившая или ненадлежащим образом исполнившая обязательство, возникшее из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w:t>
      </w:r>
      <w:r w:rsidR="00BA6080">
        <w:rPr>
          <w:sz w:val="24"/>
          <w:szCs w:val="24"/>
          <w:lang w:eastAsia="en-US"/>
        </w:rPr>
        <w:t>,</w:t>
      </w:r>
      <w:r w:rsidRPr="003949DF">
        <w:rPr>
          <w:sz w:val="24"/>
          <w:szCs w:val="24"/>
          <w:lang w:eastAsia="en-US"/>
        </w:rPr>
        <w:t xml:space="preserve"> согласно закону</w:t>
      </w:r>
      <w:r w:rsidR="00BA6080">
        <w:rPr>
          <w:sz w:val="24"/>
          <w:szCs w:val="24"/>
          <w:lang w:eastAsia="en-US"/>
        </w:rPr>
        <w:t>,</w:t>
      </w:r>
      <w:r w:rsidRPr="003949DF">
        <w:rPr>
          <w:sz w:val="24"/>
          <w:szCs w:val="24"/>
          <w:lang w:eastAsia="en-US"/>
        </w:rPr>
        <w:t xml:space="preserve">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proofErr w:type="spellStart"/>
      <w:r w:rsidRPr="003949DF">
        <w:rPr>
          <w:sz w:val="24"/>
          <w:szCs w:val="24"/>
          <w:lang w:val="en-US" w:eastAsia="en-US"/>
        </w:rPr>
        <w:t>Сторону</w:t>
      </w:r>
      <w:proofErr w:type="spellEnd"/>
      <w:r w:rsidRPr="003949DF">
        <w:rPr>
          <w:sz w:val="24"/>
          <w:szCs w:val="24"/>
          <w:lang w:val="en-US" w:eastAsia="en-US"/>
        </w:rPr>
        <w:t xml:space="preserve"> </w:t>
      </w:r>
      <w:proofErr w:type="spellStart"/>
      <w:r w:rsidRPr="003949DF">
        <w:rPr>
          <w:sz w:val="24"/>
          <w:szCs w:val="24"/>
          <w:lang w:val="en-US" w:eastAsia="en-US"/>
        </w:rPr>
        <w:t>от</w:t>
      </w:r>
      <w:proofErr w:type="spellEnd"/>
      <w:r w:rsidRPr="003949DF">
        <w:rPr>
          <w:sz w:val="24"/>
          <w:szCs w:val="24"/>
          <w:lang w:val="en-US" w:eastAsia="en-US"/>
        </w:rPr>
        <w:t xml:space="preserve"> </w:t>
      </w:r>
      <w:proofErr w:type="spellStart"/>
      <w:r w:rsidRPr="003949DF">
        <w:rPr>
          <w:sz w:val="24"/>
          <w:szCs w:val="24"/>
          <w:lang w:val="en-US" w:eastAsia="en-US"/>
        </w:rPr>
        <w:t>необходимости</w:t>
      </w:r>
      <w:proofErr w:type="spellEnd"/>
      <w:r w:rsidRPr="003949DF">
        <w:rPr>
          <w:sz w:val="24"/>
          <w:szCs w:val="24"/>
          <w:lang w:val="en-US" w:eastAsia="en-US"/>
        </w:rPr>
        <w:t xml:space="preserve"> </w:t>
      </w:r>
      <w:proofErr w:type="spellStart"/>
      <w:r w:rsidRPr="003949DF">
        <w:rPr>
          <w:sz w:val="24"/>
          <w:szCs w:val="24"/>
          <w:lang w:val="en-US" w:eastAsia="en-US"/>
        </w:rPr>
        <w:t>доказывания</w:t>
      </w:r>
      <w:proofErr w:type="spellEnd"/>
      <w:r w:rsidRPr="003949DF">
        <w:rPr>
          <w:sz w:val="24"/>
          <w:szCs w:val="24"/>
          <w:lang w:val="en-US" w:eastAsia="en-US"/>
        </w:rPr>
        <w:t xml:space="preserve"> </w:t>
      </w:r>
      <w:proofErr w:type="spellStart"/>
      <w:r w:rsidRPr="003949DF">
        <w:rPr>
          <w:sz w:val="24"/>
          <w:szCs w:val="24"/>
          <w:lang w:val="en-US" w:eastAsia="en-US"/>
        </w:rPr>
        <w:t>таких</w:t>
      </w:r>
      <w:proofErr w:type="spellEnd"/>
      <w:r w:rsidRPr="003949DF">
        <w:rPr>
          <w:sz w:val="24"/>
          <w:szCs w:val="24"/>
          <w:lang w:val="en-US" w:eastAsia="en-US"/>
        </w:rPr>
        <w:t xml:space="preserve"> </w:t>
      </w:r>
      <w:proofErr w:type="spellStart"/>
      <w:r w:rsidRPr="003949DF">
        <w:rPr>
          <w:sz w:val="24"/>
          <w:szCs w:val="24"/>
          <w:lang w:val="en-US" w:eastAsia="en-US"/>
        </w:rPr>
        <w:t>обстоятельств</w:t>
      </w:r>
      <w:proofErr w:type="spellEnd"/>
      <w:r w:rsidRPr="003949DF">
        <w:rPr>
          <w:sz w:val="24"/>
          <w:szCs w:val="24"/>
          <w:lang w:val="en-US" w:eastAsia="en-US"/>
        </w:rPr>
        <w:t>.</w:t>
      </w:r>
    </w:p>
    <w:p w14:paraId="714BEC0F" w14:textId="77777777" w:rsidR="009C50D0" w:rsidRPr="003949DF" w:rsidRDefault="009C50D0" w:rsidP="00E20F92">
      <w:pPr>
        <w:numPr>
          <w:ilvl w:val="1"/>
          <w:numId w:val="7"/>
        </w:numPr>
        <w:tabs>
          <w:tab w:val="left" w:pos="993"/>
          <w:tab w:val="num" w:pos="1134"/>
        </w:tabs>
        <w:suppressAutoHyphens w:val="0"/>
        <w:autoSpaceDE w:val="0"/>
        <w:autoSpaceDN w:val="0"/>
        <w:adjustRightInd w:val="0"/>
        <w:ind w:left="0" w:firstLine="709"/>
        <w:contextualSpacing/>
        <w:jc w:val="both"/>
        <w:rPr>
          <w:sz w:val="24"/>
          <w:szCs w:val="24"/>
          <w:lang w:eastAsia="en-US"/>
        </w:rPr>
      </w:pPr>
      <w:r w:rsidRPr="003949DF">
        <w:rPr>
          <w:sz w:val="24"/>
          <w:szCs w:val="24"/>
          <w:lang w:eastAsia="en-US"/>
        </w:rPr>
        <w:t>Сторона, не исполнившая или ненадлежащим образом исполнившая обязательство, возникшее из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Договора.</w:t>
      </w:r>
    </w:p>
    <w:p w14:paraId="08ABDE6F" w14:textId="77777777" w:rsidR="009C50D0" w:rsidRDefault="009C50D0" w:rsidP="00E20F92">
      <w:pPr>
        <w:numPr>
          <w:ilvl w:val="1"/>
          <w:numId w:val="7"/>
        </w:numPr>
        <w:tabs>
          <w:tab w:val="left" w:pos="993"/>
          <w:tab w:val="num" w:pos="1134"/>
        </w:tabs>
        <w:suppressAutoHyphens w:val="0"/>
        <w:autoSpaceDE w:val="0"/>
        <w:autoSpaceDN w:val="0"/>
        <w:adjustRightInd w:val="0"/>
        <w:ind w:left="0" w:firstLine="709"/>
        <w:contextualSpacing/>
        <w:jc w:val="both"/>
        <w:rPr>
          <w:sz w:val="24"/>
          <w:szCs w:val="24"/>
          <w:lang w:eastAsia="en-US"/>
        </w:rPr>
      </w:pPr>
      <w:r w:rsidRPr="003949DF">
        <w:rPr>
          <w:sz w:val="24"/>
          <w:szCs w:val="24"/>
          <w:lang w:eastAsia="en-US"/>
        </w:rPr>
        <w:t>Если обстоятельства непреодолимой силы действуют на протяжении 3 (трех) последовательных месяцев, любая из Сторон вправе отказаться от исполнения Договора путем уведомления другой Стороны в письменной форме не позднее чем за 30 (тридцать) календарных дней до предполагаемой даты расторжения Договора.</w:t>
      </w:r>
    </w:p>
    <w:p w14:paraId="4480F9DA" w14:textId="77777777" w:rsidR="00C60FC1" w:rsidRDefault="00C60FC1" w:rsidP="00E20F92">
      <w:pPr>
        <w:tabs>
          <w:tab w:val="left" w:pos="510"/>
        </w:tabs>
        <w:ind w:right="-1" w:firstLine="709"/>
        <w:jc w:val="both"/>
        <w:rPr>
          <w:sz w:val="24"/>
          <w:szCs w:val="24"/>
        </w:rPr>
      </w:pPr>
      <w:r>
        <w:rPr>
          <w:sz w:val="24"/>
          <w:szCs w:val="24"/>
        </w:rPr>
        <w:t xml:space="preserve">      </w:t>
      </w:r>
      <w:r w:rsidR="005463C9">
        <w:rPr>
          <w:sz w:val="24"/>
          <w:szCs w:val="24"/>
        </w:rPr>
        <w:t>6</w:t>
      </w:r>
      <w:r>
        <w:rPr>
          <w:sz w:val="24"/>
          <w:szCs w:val="24"/>
        </w:rPr>
        <w:t>.5.</w:t>
      </w:r>
      <w:r w:rsidR="00862E6C">
        <w:rPr>
          <w:sz w:val="24"/>
          <w:szCs w:val="24"/>
        </w:rPr>
        <w:t xml:space="preserve">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настоящего Договора в результате событий чрезвычайного характера, наступление которых сторона, не исполнившая обязательств полностью или частично, не могла не предвидеть, не предотвратить разумными мерами (форс-мажор). </w:t>
      </w:r>
    </w:p>
    <w:p w14:paraId="22FDFC82" w14:textId="77777777" w:rsidR="00BA6080" w:rsidRPr="000E1548" w:rsidRDefault="00BA6080" w:rsidP="00E20F92">
      <w:pPr>
        <w:tabs>
          <w:tab w:val="left" w:pos="510"/>
        </w:tabs>
        <w:ind w:right="-1"/>
        <w:jc w:val="both"/>
        <w:rPr>
          <w:sz w:val="10"/>
          <w:szCs w:val="10"/>
        </w:rPr>
      </w:pPr>
    </w:p>
    <w:p w14:paraId="04CCD8AD" w14:textId="77777777" w:rsidR="009C50D0" w:rsidRPr="009C50D0" w:rsidRDefault="009C50D0" w:rsidP="00E20F92">
      <w:pPr>
        <w:tabs>
          <w:tab w:val="left" w:pos="510"/>
        </w:tabs>
        <w:ind w:right="-1"/>
        <w:jc w:val="center"/>
        <w:rPr>
          <w:b/>
          <w:bCs/>
          <w:sz w:val="24"/>
          <w:szCs w:val="24"/>
        </w:rPr>
      </w:pPr>
      <w:r w:rsidRPr="009C50D0">
        <w:rPr>
          <w:b/>
          <w:bCs/>
          <w:sz w:val="24"/>
          <w:szCs w:val="24"/>
        </w:rPr>
        <w:t>7. Досудебное урегулирование споров</w:t>
      </w:r>
    </w:p>
    <w:p w14:paraId="41A12955" w14:textId="77777777" w:rsidR="009C50D0" w:rsidRPr="00E405EF" w:rsidRDefault="009C50D0" w:rsidP="00E20F92">
      <w:pPr>
        <w:pStyle w:val="1a"/>
        <w:numPr>
          <w:ilvl w:val="1"/>
          <w:numId w:val="9"/>
        </w:numPr>
        <w:tabs>
          <w:tab w:val="left" w:pos="851"/>
          <w:tab w:val="left" w:pos="1134"/>
        </w:tabs>
        <w:autoSpaceDE w:val="0"/>
        <w:autoSpaceDN w:val="0"/>
        <w:adjustRightInd w:val="0"/>
        <w:spacing w:after="0"/>
        <w:ind w:left="0" w:firstLine="709"/>
        <w:jc w:val="both"/>
        <w:rPr>
          <w:rFonts w:ascii="Times New Roman" w:hAnsi="Times New Roman"/>
          <w:sz w:val="24"/>
          <w:szCs w:val="24"/>
          <w:lang w:val="ru-RU"/>
        </w:rPr>
      </w:pPr>
      <w:r w:rsidRPr="00E405EF">
        <w:rPr>
          <w:rFonts w:ascii="Times New Roman" w:hAnsi="Times New Roman"/>
          <w:sz w:val="24"/>
          <w:szCs w:val="24"/>
          <w:lang w:val="ru-RU"/>
        </w:rPr>
        <w:t xml:space="preserve">Досудебное (претензионное) урегулирование споров, возникающих из Договора, обязательно. Стороны устанавливают срок для рассмотрения Стороной полученной ею претензии и ответа по существу такой претензии – 30 (тридцать) календарных дней с даты получения претензии Стороной. При недостижении соглашения по результатам рассмотрения претензии, в </w:t>
      </w:r>
      <w:r w:rsidRPr="00E405EF">
        <w:rPr>
          <w:rFonts w:ascii="Times New Roman" w:hAnsi="Times New Roman"/>
          <w:sz w:val="24"/>
          <w:szCs w:val="24"/>
          <w:lang w:val="ru-RU"/>
        </w:rPr>
        <w:lastRenderedPageBreak/>
        <w:t>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5EBB7C77" w14:textId="77777777" w:rsidR="009C50D0" w:rsidRPr="000E1548" w:rsidRDefault="009C50D0" w:rsidP="00E20F92">
      <w:pPr>
        <w:suppressAutoHyphens w:val="0"/>
        <w:autoSpaceDE w:val="0"/>
        <w:autoSpaceDN w:val="0"/>
        <w:adjustRightInd w:val="0"/>
        <w:contextualSpacing/>
        <w:jc w:val="both"/>
        <w:rPr>
          <w:sz w:val="16"/>
          <w:szCs w:val="16"/>
          <w:lang w:eastAsia="en-US"/>
        </w:rPr>
      </w:pPr>
    </w:p>
    <w:p w14:paraId="59A2D239" w14:textId="77777777" w:rsidR="00862E6C" w:rsidRDefault="00862E6C" w:rsidP="00E20F92">
      <w:pPr>
        <w:tabs>
          <w:tab w:val="left" w:pos="510"/>
        </w:tabs>
        <w:ind w:right="282"/>
        <w:jc w:val="center"/>
      </w:pPr>
      <w:bookmarkStart w:id="5" w:name="_Hlk156994358"/>
      <w:r>
        <w:rPr>
          <w:b/>
          <w:sz w:val="24"/>
          <w:szCs w:val="24"/>
        </w:rPr>
        <w:t xml:space="preserve">8. </w:t>
      </w:r>
      <w:r w:rsidR="00526FFE">
        <w:rPr>
          <w:b/>
          <w:sz w:val="24"/>
          <w:szCs w:val="24"/>
        </w:rPr>
        <w:t>Антикоррупционная</w:t>
      </w:r>
      <w:r w:rsidR="00BA6080">
        <w:rPr>
          <w:b/>
          <w:sz w:val="24"/>
          <w:szCs w:val="24"/>
        </w:rPr>
        <w:t xml:space="preserve"> оговорка</w:t>
      </w:r>
    </w:p>
    <w:p w14:paraId="5667AB40" w14:textId="08C8FC93" w:rsidR="00FC1350" w:rsidRPr="00A27A35" w:rsidRDefault="00FC1350" w:rsidP="00E20F92">
      <w:pPr>
        <w:ind w:firstLine="709"/>
        <w:jc w:val="both"/>
        <w:rPr>
          <w:color w:val="000000"/>
          <w:sz w:val="24"/>
          <w:szCs w:val="24"/>
          <w:lang w:eastAsia="ru-RU"/>
        </w:rPr>
      </w:pPr>
      <w:r>
        <w:rPr>
          <w:color w:val="000000"/>
          <w:sz w:val="24"/>
          <w:szCs w:val="24"/>
          <w:lang w:eastAsia="ru-RU"/>
        </w:rPr>
        <w:t>8.</w:t>
      </w:r>
      <w:r w:rsidR="00022750">
        <w:rPr>
          <w:color w:val="000000"/>
          <w:sz w:val="24"/>
          <w:szCs w:val="24"/>
          <w:lang w:eastAsia="ru-RU"/>
        </w:rPr>
        <w:t>1</w:t>
      </w:r>
      <w:r>
        <w:rPr>
          <w:color w:val="000000"/>
          <w:sz w:val="24"/>
          <w:szCs w:val="24"/>
          <w:lang w:eastAsia="ru-RU"/>
        </w:rPr>
        <w:t xml:space="preserve">. Исполнителю </w:t>
      </w:r>
      <w:r w:rsidRPr="00A27A35">
        <w:rPr>
          <w:color w:val="000000"/>
          <w:sz w:val="24"/>
          <w:szCs w:val="24"/>
          <w:lang w:eastAsia="ru-RU"/>
        </w:rPr>
        <w:t>известно о том, что А</w:t>
      </w:r>
      <w:r>
        <w:rPr>
          <w:color w:val="000000"/>
          <w:sz w:val="24"/>
          <w:szCs w:val="24"/>
          <w:lang w:eastAsia="ru-RU"/>
        </w:rPr>
        <w:t>гент</w:t>
      </w:r>
      <w:r w:rsidRPr="00A27A35">
        <w:rPr>
          <w:color w:val="000000"/>
          <w:sz w:val="24"/>
          <w:szCs w:val="24"/>
          <w:lang w:eastAsia="ru-RU"/>
        </w:rPr>
        <w:t xml:space="preserve"> ведет антикоррупционную политику и развивает не допускающую коррупционных проявлений культуру.</w:t>
      </w:r>
    </w:p>
    <w:p w14:paraId="62218838" w14:textId="77777777" w:rsidR="00FC1350" w:rsidRPr="00A27A35" w:rsidRDefault="00FC1350" w:rsidP="00E20F92">
      <w:pPr>
        <w:ind w:firstLine="709"/>
        <w:jc w:val="both"/>
        <w:rPr>
          <w:color w:val="000000"/>
          <w:sz w:val="24"/>
          <w:szCs w:val="24"/>
          <w:lang w:eastAsia="ru-RU"/>
        </w:rPr>
      </w:pPr>
      <w:r w:rsidRPr="00A27A35">
        <w:rPr>
          <w:color w:val="000000"/>
          <w:sz w:val="24"/>
          <w:szCs w:val="24"/>
          <w:lang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3B73C19B" w14:textId="77777777" w:rsidR="00FC1350" w:rsidRPr="00A27A35" w:rsidRDefault="00FC1350" w:rsidP="00E20F92">
      <w:pPr>
        <w:ind w:firstLine="709"/>
        <w:jc w:val="both"/>
        <w:rPr>
          <w:color w:val="000000"/>
          <w:sz w:val="24"/>
          <w:szCs w:val="24"/>
          <w:lang w:eastAsia="ru-RU"/>
        </w:rPr>
      </w:pPr>
      <w:r w:rsidRPr="00A27A35">
        <w:rPr>
          <w:color w:val="000000"/>
          <w:sz w:val="24"/>
          <w:szCs w:val="24"/>
          <w:lang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62D73B69" w14:textId="77777777" w:rsidR="00FC1350" w:rsidRPr="00A27A35" w:rsidRDefault="00FC1350" w:rsidP="00E20F92">
      <w:pPr>
        <w:ind w:firstLine="709"/>
        <w:jc w:val="both"/>
        <w:rPr>
          <w:color w:val="000000"/>
          <w:sz w:val="24"/>
          <w:szCs w:val="24"/>
          <w:lang w:eastAsia="ru-RU"/>
        </w:rPr>
      </w:pPr>
      <w:r w:rsidRPr="00A27A35">
        <w:rPr>
          <w:color w:val="000000"/>
          <w:sz w:val="24"/>
          <w:szCs w:val="24"/>
          <w:lang w:eastAsia="ru-RU"/>
        </w:rPr>
        <w:t>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(горячая линия со стороны А</w:t>
      </w:r>
      <w:r>
        <w:rPr>
          <w:color w:val="000000"/>
          <w:sz w:val="24"/>
          <w:szCs w:val="24"/>
          <w:lang w:eastAsia="ru-RU"/>
        </w:rPr>
        <w:t>гента</w:t>
      </w:r>
      <w:r w:rsidRPr="00A27A35">
        <w:rPr>
          <w:color w:val="000000"/>
          <w:sz w:val="24"/>
          <w:szCs w:val="24"/>
          <w:lang w:eastAsia="ru-RU"/>
        </w:rPr>
        <w:t xml:space="preserve"> – hotline@interrao.ru).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760F1EC2" w14:textId="77777777" w:rsidR="00FC1350" w:rsidRPr="00A27A35" w:rsidRDefault="00FC1350" w:rsidP="00E20F92">
      <w:pPr>
        <w:ind w:firstLine="709"/>
        <w:jc w:val="both"/>
        <w:rPr>
          <w:color w:val="000000"/>
          <w:sz w:val="24"/>
          <w:szCs w:val="24"/>
          <w:lang w:eastAsia="ru-RU"/>
        </w:rPr>
      </w:pPr>
      <w:r w:rsidRPr="00A27A35">
        <w:rPr>
          <w:color w:val="000000"/>
          <w:sz w:val="24"/>
          <w:szCs w:val="24"/>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3D1BDCBB" w14:textId="77777777" w:rsidR="00FC1350" w:rsidRDefault="005463C9" w:rsidP="00E20F92">
      <w:pPr>
        <w:ind w:firstLine="709"/>
        <w:jc w:val="both"/>
        <w:rPr>
          <w:color w:val="000000"/>
          <w:sz w:val="24"/>
          <w:szCs w:val="24"/>
          <w:lang w:eastAsia="ru-RU"/>
        </w:rPr>
      </w:pPr>
      <w:r>
        <w:rPr>
          <w:color w:val="000000"/>
          <w:sz w:val="24"/>
          <w:szCs w:val="24"/>
          <w:lang w:eastAsia="ru-RU"/>
        </w:rPr>
        <w:t>8.</w:t>
      </w:r>
      <w:r w:rsidR="00022750">
        <w:rPr>
          <w:color w:val="000000"/>
          <w:sz w:val="24"/>
          <w:szCs w:val="24"/>
          <w:lang w:eastAsia="ru-RU"/>
        </w:rPr>
        <w:t>2</w:t>
      </w:r>
      <w:r>
        <w:rPr>
          <w:color w:val="000000"/>
          <w:sz w:val="24"/>
          <w:szCs w:val="24"/>
          <w:lang w:eastAsia="ru-RU"/>
        </w:rPr>
        <w:t xml:space="preserve"> </w:t>
      </w:r>
      <w:r w:rsidR="00FC1350" w:rsidRPr="00A27A35">
        <w:rPr>
          <w:color w:val="000000"/>
          <w:sz w:val="24"/>
          <w:szCs w:val="24"/>
          <w:lang w:eastAsia="ru-RU"/>
        </w:rPr>
        <w:t xml:space="preserve">В случае нарушения одной Стороной обязательств воздерживаться от запрещенных в пункте </w:t>
      </w:r>
      <w:r>
        <w:rPr>
          <w:color w:val="000000"/>
          <w:sz w:val="24"/>
          <w:szCs w:val="24"/>
          <w:lang w:eastAsia="ru-RU"/>
        </w:rPr>
        <w:t>8.</w:t>
      </w:r>
      <w:r w:rsidR="00BA6080">
        <w:rPr>
          <w:color w:val="000000"/>
          <w:sz w:val="24"/>
          <w:szCs w:val="24"/>
          <w:lang w:eastAsia="ru-RU"/>
        </w:rPr>
        <w:t>1</w:t>
      </w:r>
      <w:r w:rsidR="00FC1350" w:rsidRPr="00A27A35">
        <w:rPr>
          <w:color w:val="000000"/>
          <w:sz w:val="24"/>
          <w:szCs w:val="24"/>
          <w:lang w:eastAsia="ru-RU"/>
        </w:rPr>
        <w:t xml:space="preserve"> настоящего Договора действий и/или неполучения другой Стороной в установленный пунктом </w:t>
      </w:r>
      <w:r>
        <w:rPr>
          <w:color w:val="000000"/>
          <w:sz w:val="24"/>
          <w:szCs w:val="24"/>
          <w:lang w:eastAsia="ru-RU"/>
        </w:rPr>
        <w:t>8.</w:t>
      </w:r>
      <w:r w:rsidR="00BA6080">
        <w:rPr>
          <w:color w:val="000000"/>
          <w:sz w:val="24"/>
          <w:szCs w:val="24"/>
          <w:lang w:eastAsia="ru-RU"/>
        </w:rPr>
        <w:t>1</w:t>
      </w:r>
      <w:r w:rsidR="00FC1350" w:rsidRPr="00A27A35">
        <w:rPr>
          <w:color w:val="000000"/>
          <w:sz w:val="24"/>
          <w:szCs w:val="24"/>
          <w:lang w:eastAsia="ru-RU"/>
        </w:rPr>
        <w:t xml:space="preserve">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w:t>
      </w:r>
      <w:r>
        <w:rPr>
          <w:color w:val="000000"/>
          <w:sz w:val="24"/>
          <w:szCs w:val="24"/>
          <w:lang w:eastAsia="ru-RU"/>
        </w:rPr>
        <w:t xml:space="preserve"> 8.</w:t>
      </w:r>
      <w:r w:rsidR="00BA6080">
        <w:rPr>
          <w:color w:val="000000"/>
          <w:sz w:val="24"/>
          <w:szCs w:val="24"/>
          <w:lang w:eastAsia="ru-RU"/>
        </w:rPr>
        <w:t>2</w:t>
      </w:r>
      <w:r w:rsidR="00FC1350" w:rsidRPr="00A27A35">
        <w:rPr>
          <w:color w:val="000000"/>
          <w:sz w:val="24"/>
          <w:szCs w:val="24"/>
          <w:lang w:eastAsia="ru-RU"/>
        </w:rPr>
        <w:t>,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70EFCD45" w14:textId="77777777" w:rsidR="00BA6080" w:rsidRPr="00261CD7" w:rsidRDefault="00BA6080" w:rsidP="00E20F92">
      <w:pPr>
        <w:ind w:firstLine="720"/>
        <w:jc w:val="both"/>
        <w:rPr>
          <w:color w:val="000000"/>
          <w:sz w:val="14"/>
          <w:szCs w:val="14"/>
          <w:lang w:eastAsia="ru-RU"/>
        </w:rPr>
      </w:pPr>
    </w:p>
    <w:p w14:paraId="3AA2BA04" w14:textId="77777777" w:rsidR="00C60FC1" w:rsidRPr="00D57DB5" w:rsidRDefault="00C60FC1" w:rsidP="00E20F92">
      <w:pPr>
        <w:ind w:firstLine="720"/>
        <w:jc w:val="center"/>
        <w:rPr>
          <w:b/>
          <w:bCs/>
          <w:color w:val="000000"/>
          <w:sz w:val="24"/>
          <w:szCs w:val="24"/>
          <w:lang w:eastAsia="ru-RU"/>
        </w:rPr>
      </w:pPr>
      <w:r w:rsidRPr="00D57DB5">
        <w:rPr>
          <w:b/>
          <w:bCs/>
          <w:color w:val="000000"/>
          <w:sz w:val="24"/>
          <w:szCs w:val="24"/>
          <w:lang w:eastAsia="ru-RU"/>
        </w:rPr>
        <w:t>9. Заключительные положения</w:t>
      </w:r>
    </w:p>
    <w:p w14:paraId="0FC6FF4D" w14:textId="77777777" w:rsidR="00C60FC1" w:rsidRPr="00D57DB5" w:rsidRDefault="00C60FC1" w:rsidP="00E20F92">
      <w:pPr>
        <w:tabs>
          <w:tab w:val="left" w:pos="510"/>
        </w:tabs>
        <w:ind w:right="-1" w:firstLine="709"/>
        <w:jc w:val="both"/>
        <w:rPr>
          <w:color w:val="000000"/>
          <w:sz w:val="24"/>
          <w:szCs w:val="24"/>
          <w:lang w:eastAsia="ru-RU"/>
        </w:rPr>
      </w:pPr>
      <w:r w:rsidRPr="00D57DB5">
        <w:rPr>
          <w:color w:val="000000"/>
          <w:sz w:val="24"/>
          <w:szCs w:val="24"/>
          <w:lang w:eastAsia="ru-RU"/>
        </w:rPr>
        <w:t>9.1 Все изменения и дополнения к Договору действительны лишь в тех случаях, если они совершены в письменной форме и подписаны полномочными представителями Сторон.</w:t>
      </w:r>
    </w:p>
    <w:p w14:paraId="603CEA43" w14:textId="77777777" w:rsidR="00C60FC1" w:rsidRPr="00D57DB5" w:rsidRDefault="00C60FC1" w:rsidP="00E20F92">
      <w:pPr>
        <w:tabs>
          <w:tab w:val="left" w:pos="510"/>
        </w:tabs>
        <w:ind w:right="-1" w:firstLine="709"/>
        <w:jc w:val="both"/>
        <w:rPr>
          <w:color w:val="000000"/>
          <w:sz w:val="24"/>
          <w:szCs w:val="24"/>
          <w:lang w:eastAsia="ru-RU"/>
        </w:rPr>
      </w:pPr>
      <w:r w:rsidRPr="00D57DB5">
        <w:rPr>
          <w:color w:val="000000"/>
          <w:sz w:val="24"/>
          <w:szCs w:val="24"/>
          <w:lang w:eastAsia="ru-RU"/>
        </w:rPr>
        <w:t>9.2. Любые приложения к Договору составляют его неотъемлемую часть.</w:t>
      </w:r>
    </w:p>
    <w:p w14:paraId="1BF3FC83" w14:textId="77777777" w:rsidR="00C60FC1" w:rsidRPr="00D57DB5" w:rsidRDefault="00C60FC1" w:rsidP="00E20F92">
      <w:pPr>
        <w:tabs>
          <w:tab w:val="left" w:pos="510"/>
        </w:tabs>
        <w:ind w:right="-1" w:firstLine="709"/>
        <w:jc w:val="both"/>
        <w:rPr>
          <w:color w:val="000000"/>
          <w:sz w:val="24"/>
          <w:szCs w:val="24"/>
          <w:lang w:eastAsia="ru-RU"/>
        </w:rPr>
      </w:pPr>
      <w:r w:rsidRPr="00D57DB5">
        <w:rPr>
          <w:color w:val="000000"/>
          <w:sz w:val="24"/>
          <w:szCs w:val="24"/>
          <w:lang w:eastAsia="ru-RU"/>
        </w:rPr>
        <w:t>9.3. Договор составлен и подписан в двух идентичных экземплярах, имеющих равную юридическую силу, по одному для каждой из Сторон.</w:t>
      </w:r>
    </w:p>
    <w:p w14:paraId="7A2ADDD7" w14:textId="77777777" w:rsidR="00C60FC1" w:rsidRPr="00D57DB5" w:rsidRDefault="00C60FC1" w:rsidP="00E20F92">
      <w:pPr>
        <w:tabs>
          <w:tab w:val="left" w:pos="510"/>
        </w:tabs>
        <w:ind w:right="-1" w:firstLine="709"/>
        <w:jc w:val="both"/>
        <w:rPr>
          <w:color w:val="000000"/>
          <w:sz w:val="24"/>
          <w:szCs w:val="24"/>
          <w:lang w:eastAsia="ru-RU"/>
        </w:rPr>
      </w:pPr>
      <w:r w:rsidRPr="00D57DB5">
        <w:rPr>
          <w:color w:val="000000"/>
          <w:sz w:val="24"/>
          <w:szCs w:val="24"/>
          <w:lang w:eastAsia="ru-RU"/>
        </w:rPr>
        <w:lastRenderedPageBreak/>
        <w:t>9.4.</w:t>
      </w:r>
      <w:r w:rsidR="00BA6080">
        <w:rPr>
          <w:color w:val="000000"/>
          <w:sz w:val="24"/>
          <w:szCs w:val="24"/>
          <w:lang w:eastAsia="ru-RU"/>
        </w:rPr>
        <w:t xml:space="preserve"> </w:t>
      </w:r>
      <w:r w:rsidRPr="00D57DB5">
        <w:rPr>
          <w:color w:val="000000"/>
          <w:sz w:val="24"/>
          <w:szCs w:val="24"/>
          <w:lang w:eastAsia="ru-RU"/>
        </w:rPr>
        <w:t>Договор вступает в силу с момента его подписания Сторонами и действует до 31.12.2024 г.</w:t>
      </w:r>
      <w:r w:rsidR="00CB40AE">
        <w:rPr>
          <w:color w:val="000000"/>
          <w:sz w:val="24"/>
          <w:szCs w:val="24"/>
          <w:lang w:eastAsia="ru-RU"/>
        </w:rPr>
        <w:t>,</w:t>
      </w:r>
      <w:r w:rsidRPr="00D57DB5">
        <w:rPr>
          <w:color w:val="000000"/>
          <w:sz w:val="24"/>
          <w:szCs w:val="24"/>
          <w:lang w:eastAsia="ru-RU"/>
        </w:rPr>
        <w:t xml:space="preserve"> </w:t>
      </w:r>
      <w:r w:rsidR="00CB40AE" w:rsidRPr="00780D99">
        <w:rPr>
          <w:sz w:val="24"/>
          <w:szCs w:val="24"/>
        </w:rPr>
        <w:t>либо до достижения предельной суммы по договору</w:t>
      </w:r>
      <w:r w:rsidR="00CB40AE">
        <w:rPr>
          <w:sz w:val="24"/>
          <w:szCs w:val="24"/>
        </w:rPr>
        <w:t>.</w:t>
      </w:r>
    </w:p>
    <w:p w14:paraId="598D8068" w14:textId="77777777" w:rsidR="00C60FC1" w:rsidRPr="00D57DB5" w:rsidRDefault="00C60FC1" w:rsidP="00E20F92">
      <w:pPr>
        <w:tabs>
          <w:tab w:val="left" w:pos="510"/>
        </w:tabs>
        <w:ind w:right="-1" w:firstLine="709"/>
        <w:jc w:val="both"/>
        <w:rPr>
          <w:color w:val="000000"/>
          <w:sz w:val="24"/>
          <w:szCs w:val="24"/>
          <w:lang w:eastAsia="ru-RU"/>
        </w:rPr>
      </w:pPr>
      <w:r w:rsidRPr="00D57DB5">
        <w:rPr>
          <w:color w:val="000000"/>
          <w:sz w:val="24"/>
          <w:szCs w:val="24"/>
          <w:lang w:eastAsia="ru-RU"/>
        </w:rPr>
        <w:tab/>
        <w:t>Обязательства каждой из Сторон, проистекающие из настоящего Договора, действуют до их полного исполнения Стороной и окончания взаиморасчетов по Договору между Сторонами.</w:t>
      </w:r>
    </w:p>
    <w:p w14:paraId="24840700" w14:textId="77777777" w:rsidR="00C60FC1" w:rsidRPr="00261CD7" w:rsidRDefault="00C60FC1" w:rsidP="00E20F92">
      <w:pPr>
        <w:ind w:firstLine="720"/>
        <w:jc w:val="both"/>
        <w:rPr>
          <w:color w:val="000000"/>
          <w:sz w:val="16"/>
          <w:szCs w:val="16"/>
          <w:lang w:eastAsia="ru-RU"/>
        </w:rPr>
      </w:pPr>
    </w:p>
    <w:bookmarkEnd w:id="5"/>
    <w:p w14:paraId="780D5015" w14:textId="77777777" w:rsidR="001418F6" w:rsidRPr="00D57DB5" w:rsidRDefault="000E1548" w:rsidP="00E20F92">
      <w:pPr>
        <w:tabs>
          <w:tab w:val="left" w:pos="510"/>
        </w:tabs>
        <w:ind w:right="-58"/>
        <w:jc w:val="center"/>
        <w:rPr>
          <w:b/>
          <w:bCs/>
          <w:color w:val="000000"/>
          <w:sz w:val="24"/>
          <w:szCs w:val="24"/>
          <w:lang w:eastAsia="ru-RU"/>
        </w:rPr>
      </w:pPr>
      <w:r>
        <w:rPr>
          <w:b/>
          <w:bCs/>
          <w:color w:val="000000"/>
          <w:sz w:val="24"/>
          <w:szCs w:val="24"/>
          <w:lang w:eastAsia="ru-RU"/>
        </w:rPr>
        <w:t>10</w:t>
      </w:r>
      <w:r w:rsidR="001418F6" w:rsidRPr="00D57DB5">
        <w:rPr>
          <w:b/>
          <w:bCs/>
          <w:color w:val="000000"/>
          <w:sz w:val="24"/>
          <w:szCs w:val="24"/>
          <w:lang w:eastAsia="ru-RU"/>
        </w:rPr>
        <w:t>. Приложения к договору</w:t>
      </w:r>
    </w:p>
    <w:p w14:paraId="31C6219A" w14:textId="77777777" w:rsidR="00E96B42" w:rsidRPr="00261CD7" w:rsidRDefault="00E96B42" w:rsidP="00E20F92">
      <w:pPr>
        <w:tabs>
          <w:tab w:val="left" w:pos="510"/>
        </w:tabs>
        <w:ind w:right="-58" w:firstLine="425"/>
        <w:jc w:val="center"/>
        <w:rPr>
          <w:b/>
          <w:bCs/>
          <w:sz w:val="16"/>
          <w:szCs w:val="16"/>
        </w:rPr>
      </w:pPr>
    </w:p>
    <w:p w14:paraId="1903E10C" w14:textId="77777777" w:rsidR="001418F6" w:rsidRDefault="000E1548" w:rsidP="00E20F92">
      <w:pPr>
        <w:tabs>
          <w:tab w:val="left" w:pos="510"/>
        </w:tabs>
        <w:ind w:right="-58" w:firstLine="709"/>
        <w:jc w:val="both"/>
        <w:rPr>
          <w:sz w:val="24"/>
          <w:szCs w:val="24"/>
        </w:rPr>
      </w:pPr>
      <w:r>
        <w:rPr>
          <w:sz w:val="24"/>
          <w:szCs w:val="24"/>
        </w:rPr>
        <w:t>10</w:t>
      </w:r>
      <w:r w:rsidR="00BA12AA">
        <w:rPr>
          <w:sz w:val="24"/>
          <w:szCs w:val="24"/>
        </w:rPr>
        <w:t xml:space="preserve">.1. </w:t>
      </w:r>
      <w:r w:rsidR="00794D50">
        <w:rPr>
          <w:sz w:val="24"/>
          <w:szCs w:val="24"/>
        </w:rPr>
        <w:t>Приложение №</w:t>
      </w:r>
      <w:r w:rsidR="00CB40AE">
        <w:rPr>
          <w:sz w:val="24"/>
          <w:szCs w:val="24"/>
        </w:rPr>
        <w:t xml:space="preserve"> </w:t>
      </w:r>
      <w:r w:rsidR="00794D50">
        <w:rPr>
          <w:sz w:val="24"/>
          <w:szCs w:val="24"/>
        </w:rPr>
        <w:t>1</w:t>
      </w:r>
      <w:r w:rsidR="00CB40AE">
        <w:rPr>
          <w:sz w:val="24"/>
          <w:szCs w:val="24"/>
        </w:rPr>
        <w:t>.</w:t>
      </w:r>
      <w:r w:rsidR="00794D50">
        <w:rPr>
          <w:sz w:val="24"/>
          <w:szCs w:val="24"/>
        </w:rPr>
        <w:t xml:space="preserve"> Техническое задание </w:t>
      </w:r>
      <w:r w:rsidR="00E679EC">
        <w:rPr>
          <w:sz w:val="24"/>
          <w:szCs w:val="24"/>
        </w:rPr>
        <w:t>с приложениями</w:t>
      </w:r>
      <w:r>
        <w:rPr>
          <w:sz w:val="24"/>
          <w:szCs w:val="24"/>
        </w:rPr>
        <w:t>.</w:t>
      </w:r>
      <w:r w:rsidR="00E679EC">
        <w:rPr>
          <w:sz w:val="24"/>
          <w:szCs w:val="24"/>
        </w:rPr>
        <w:t xml:space="preserve"> </w:t>
      </w:r>
    </w:p>
    <w:p w14:paraId="44DD4381" w14:textId="77777777" w:rsidR="00BA6080" w:rsidRDefault="000E1548" w:rsidP="00E20F92">
      <w:pPr>
        <w:tabs>
          <w:tab w:val="left" w:pos="510"/>
        </w:tabs>
        <w:ind w:right="-58" w:firstLine="709"/>
        <w:jc w:val="both"/>
        <w:rPr>
          <w:sz w:val="24"/>
          <w:szCs w:val="24"/>
        </w:rPr>
      </w:pPr>
      <w:r>
        <w:rPr>
          <w:sz w:val="24"/>
          <w:szCs w:val="24"/>
        </w:rPr>
        <w:t>10.</w:t>
      </w:r>
      <w:r w:rsidR="00BA6080">
        <w:rPr>
          <w:sz w:val="24"/>
          <w:szCs w:val="24"/>
        </w:rPr>
        <w:t>2. Приложение №</w:t>
      </w:r>
      <w:r w:rsidR="00CB40AE">
        <w:rPr>
          <w:sz w:val="24"/>
          <w:szCs w:val="24"/>
        </w:rPr>
        <w:t xml:space="preserve"> </w:t>
      </w:r>
      <w:r>
        <w:rPr>
          <w:sz w:val="24"/>
          <w:szCs w:val="24"/>
        </w:rPr>
        <w:t>2</w:t>
      </w:r>
      <w:r w:rsidR="00CB40AE">
        <w:rPr>
          <w:sz w:val="24"/>
          <w:szCs w:val="24"/>
        </w:rPr>
        <w:t>.</w:t>
      </w:r>
      <w:r w:rsidR="00BA6080">
        <w:rPr>
          <w:sz w:val="24"/>
          <w:szCs w:val="24"/>
        </w:rPr>
        <w:t xml:space="preserve"> </w:t>
      </w:r>
      <w:r w:rsidR="00CB40AE">
        <w:rPr>
          <w:sz w:val="24"/>
          <w:szCs w:val="24"/>
        </w:rPr>
        <w:t>Расчет стоимости</w:t>
      </w:r>
      <w:r w:rsidR="00526FFE">
        <w:rPr>
          <w:sz w:val="24"/>
          <w:szCs w:val="24"/>
        </w:rPr>
        <w:t xml:space="preserve"> работ</w:t>
      </w:r>
      <w:r w:rsidR="00CB40AE">
        <w:rPr>
          <w:sz w:val="24"/>
          <w:szCs w:val="24"/>
        </w:rPr>
        <w:t>.</w:t>
      </w:r>
    </w:p>
    <w:p w14:paraId="777383E7" w14:textId="77777777" w:rsidR="00BA6080" w:rsidRPr="00BA6080" w:rsidRDefault="000E1548" w:rsidP="00E20F92">
      <w:pPr>
        <w:pStyle w:val="25"/>
        <w:shd w:val="clear" w:color="auto" w:fill="auto"/>
        <w:spacing w:before="0" w:after="0" w:line="240" w:lineRule="auto"/>
        <w:ind w:firstLine="709"/>
        <w:rPr>
          <w:rStyle w:val="26"/>
          <w:rFonts w:eastAsia="Calibri"/>
          <w:b w:val="0"/>
          <w:bCs w:val="0"/>
          <w:sz w:val="24"/>
          <w:szCs w:val="24"/>
        </w:rPr>
      </w:pPr>
      <w:r>
        <w:rPr>
          <w:sz w:val="24"/>
          <w:szCs w:val="24"/>
        </w:rPr>
        <w:t>10.3</w:t>
      </w:r>
      <w:r w:rsidR="00E679EC">
        <w:rPr>
          <w:sz w:val="24"/>
          <w:szCs w:val="24"/>
        </w:rPr>
        <w:t xml:space="preserve">. </w:t>
      </w:r>
      <w:r w:rsidR="00BA6080" w:rsidRPr="00BA6080">
        <w:rPr>
          <w:rStyle w:val="26"/>
          <w:rFonts w:eastAsia="Calibri"/>
          <w:b w:val="0"/>
          <w:bCs w:val="0"/>
          <w:sz w:val="24"/>
          <w:szCs w:val="24"/>
        </w:rPr>
        <w:t>Приложение №</w:t>
      </w:r>
      <w:r w:rsidR="00CB40AE">
        <w:rPr>
          <w:rStyle w:val="26"/>
          <w:rFonts w:eastAsia="Calibri"/>
          <w:b w:val="0"/>
          <w:bCs w:val="0"/>
          <w:sz w:val="24"/>
          <w:szCs w:val="24"/>
        </w:rPr>
        <w:t xml:space="preserve"> </w:t>
      </w:r>
      <w:r>
        <w:rPr>
          <w:rStyle w:val="26"/>
          <w:rFonts w:eastAsia="Calibri"/>
          <w:b w:val="0"/>
          <w:bCs w:val="0"/>
          <w:sz w:val="24"/>
          <w:szCs w:val="24"/>
        </w:rPr>
        <w:t>3</w:t>
      </w:r>
      <w:r w:rsidR="00CB40AE">
        <w:rPr>
          <w:rStyle w:val="26"/>
          <w:rFonts w:eastAsia="Calibri"/>
          <w:b w:val="0"/>
          <w:bCs w:val="0"/>
          <w:sz w:val="24"/>
          <w:szCs w:val="24"/>
        </w:rPr>
        <w:t>.</w:t>
      </w:r>
      <w:r w:rsidR="00BA6080" w:rsidRPr="00BA6080">
        <w:rPr>
          <w:rStyle w:val="26"/>
          <w:rFonts w:eastAsia="Calibri"/>
          <w:b w:val="0"/>
          <w:bCs w:val="0"/>
          <w:sz w:val="24"/>
          <w:szCs w:val="24"/>
        </w:rPr>
        <w:t xml:space="preserve"> Поручение на обработку персональных данных</w:t>
      </w:r>
      <w:r w:rsidR="00CB40AE">
        <w:rPr>
          <w:rStyle w:val="26"/>
          <w:rFonts w:eastAsia="Calibri"/>
          <w:b w:val="0"/>
          <w:bCs w:val="0"/>
          <w:sz w:val="24"/>
          <w:szCs w:val="24"/>
        </w:rPr>
        <w:t>.</w:t>
      </w:r>
    </w:p>
    <w:p w14:paraId="25981F2B" w14:textId="77777777" w:rsidR="00E679EC" w:rsidRDefault="00E679EC" w:rsidP="00E20F92">
      <w:pPr>
        <w:tabs>
          <w:tab w:val="left" w:pos="510"/>
        </w:tabs>
        <w:ind w:right="-58"/>
        <w:jc w:val="both"/>
        <w:rPr>
          <w:sz w:val="24"/>
          <w:szCs w:val="24"/>
        </w:rPr>
      </w:pPr>
    </w:p>
    <w:p w14:paraId="57F07DFA" w14:textId="77777777" w:rsidR="00862E6C" w:rsidRPr="001418F6" w:rsidRDefault="00862E6C" w:rsidP="00E20F92">
      <w:pPr>
        <w:tabs>
          <w:tab w:val="left" w:pos="510"/>
        </w:tabs>
        <w:ind w:right="282"/>
        <w:jc w:val="both"/>
        <w:rPr>
          <w:sz w:val="16"/>
          <w:szCs w:val="16"/>
        </w:rPr>
      </w:pPr>
    </w:p>
    <w:p w14:paraId="401DB2FE" w14:textId="77777777" w:rsidR="00862E6C" w:rsidRDefault="00BA12AA" w:rsidP="00E20F92">
      <w:pPr>
        <w:tabs>
          <w:tab w:val="left" w:pos="510"/>
        </w:tabs>
        <w:ind w:right="282"/>
        <w:jc w:val="center"/>
      </w:pPr>
      <w:r>
        <w:rPr>
          <w:b/>
          <w:sz w:val="24"/>
          <w:szCs w:val="24"/>
        </w:rPr>
        <w:t>10</w:t>
      </w:r>
      <w:r w:rsidR="00862E6C">
        <w:rPr>
          <w:b/>
          <w:sz w:val="24"/>
          <w:szCs w:val="24"/>
        </w:rPr>
        <w:t>. Юридические адреса и реквизиты Сторон:</w:t>
      </w:r>
    </w:p>
    <w:p w14:paraId="4E688593" w14:textId="77777777" w:rsidR="00862E6C" w:rsidRDefault="00862E6C" w:rsidP="00E20F92">
      <w:pPr>
        <w:tabs>
          <w:tab w:val="left" w:pos="510"/>
        </w:tabs>
        <w:ind w:right="282"/>
        <w:rPr>
          <w:b/>
          <w:sz w:val="24"/>
          <w:szCs w:val="24"/>
        </w:rPr>
      </w:pPr>
    </w:p>
    <w:tbl>
      <w:tblPr>
        <w:tblW w:w="10611" w:type="dxa"/>
        <w:tblInd w:w="-155" w:type="dxa"/>
        <w:tblLayout w:type="fixed"/>
        <w:tblLook w:val="0000" w:firstRow="0" w:lastRow="0" w:firstColumn="0" w:lastColumn="0" w:noHBand="0" w:noVBand="0"/>
      </w:tblPr>
      <w:tblGrid>
        <w:gridCol w:w="5352"/>
        <w:gridCol w:w="5259"/>
      </w:tblGrid>
      <w:tr w:rsidR="00862E6C" w14:paraId="634D93F2" w14:textId="77777777" w:rsidTr="00D57DB5">
        <w:tc>
          <w:tcPr>
            <w:tcW w:w="5352" w:type="dxa"/>
            <w:shd w:val="clear" w:color="auto" w:fill="auto"/>
          </w:tcPr>
          <w:p w14:paraId="1AD9474C" w14:textId="77777777" w:rsidR="00862E6C" w:rsidRDefault="00862E6C" w:rsidP="00E20F92">
            <w:pPr>
              <w:tabs>
                <w:tab w:val="left" w:pos="510"/>
              </w:tabs>
              <w:ind w:right="282"/>
              <w:rPr>
                <w:sz w:val="24"/>
                <w:szCs w:val="24"/>
              </w:rPr>
            </w:pPr>
            <w:r>
              <w:rPr>
                <w:sz w:val="24"/>
                <w:szCs w:val="24"/>
              </w:rPr>
              <w:t>ИСПОЛНИТЕЛЬ</w:t>
            </w:r>
            <w:r w:rsidR="00BC33CC">
              <w:rPr>
                <w:sz w:val="24"/>
                <w:szCs w:val="24"/>
              </w:rPr>
              <w:t>:</w:t>
            </w:r>
          </w:p>
          <w:p w14:paraId="1C9101DB" w14:textId="77777777" w:rsidR="00BC33CC" w:rsidRDefault="00BC33CC" w:rsidP="00E20F92">
            <w:pPr>
              <w:tabs>
                <w:tab w:val="left" w:pos="510"/>
              </w:tabs>
              <w:ind w:right="282"/>
            </w:pPr>
          </w:p>
          <w:p w14:paraId="020100D5" w14:textId="77777777" w:rsidR="00862E6C" w:rsidRDefault="00862E6C" w:rsidP="00E20F92">
            <w:pPr>
              <w:tabs>
                <w:tab w:val="left" w:pos="510"/>
              </w:tabs>
              <w:ind w:right="282"/>
            </w:pPr>
          </w:p>
        </w:tc>
        <w:tc>
          <w:tcPr>
            <w:tcW w:w="5259" w:type="dxa"/>
            <w:shd w:val="clear" w:color="auto" w:fill="auto"/>
          </w:tcPr>
          <w:p w14:paraId="7B89AFC9" w14:textId="77777777" w:rsidR="00862E6C" w:rsidRDefault="00862E6C" w:rsidP="00E20F92">
            <w:pPr>
              <w:pStyle w:val="17"/>
              <w:tabs>
                <w:tab w:val="left" w:pos="510"/>
              </w:tabs>
              <w:snapToGrid w:val="0"/>
              <w:spacing w:before="0" w:after="0"/>
              <w:ind w:right="282"/>
            </w:pPr>
            <w:r>
              <w:t>ЗАКАЗЧИК</w:t>
            </w:r>
            <w:r w:rsidR="00BC33CC">
              <w:t xml:space="preserve">: </w:t>
            </w:r>
          </w:p>
          <w:p w14:paraId="6C29AC01" w14:textId="77777777" w:rsidR="00BC33CC" w:rsidRDefault="00BC33CC" w:rsidP="00E20F92">
            <w:pPr>
              <w:jc w:val="both"/>
            </w:pPr>
            <w:r w:rsidRPr="00F53432">
              <w:rPr>
                <w:sz w:val="24"/>
                <w:szCs w:val="24"/>
              </w:rPr>
              <w:t>АО «ЕИРЦ ЛО»</w:t>
            </w:r>
          </w:p>
          <w:p w14:paraId="15B88832" w14:textId="77777777" w:rsidR="00862E6C" w:rsidRDefault="00862E6C" w:rsidP="00E20F92"/>
        </w:tc>
      </w:tr>
      <w:tr w:rsidR="00862E6C" w14:paraId="2564E1C8" w14:textId="77777777" w:rsidTr="00D57DB5">
        <w:tc>
          <w:tcPr>
            <w:tcW w:w="5352" w:type="dxa"/>
            <w:shd w:val="clear" w:color="auto" w:fill="auto"/>
          </w:tcPr>
          <w:p w14:paraId="32318414" w14:textId="77777777" w:rsidR="00862E6C" w:rsidRDefault="00862E6C" w:rsidP="00E20F92">
            <w:r>
              <w:rPr>
                <w:b/>
                <w:bCs/>
                <w:sz w:val="24"/>
                <w:szCs w:val="24"/>
              </w:rPr>
              <w:t>Почтовый и юридический адрес:</w:t>
            </w:r>
          </w:p>
          <w:p w14:paraId="30A4D2F3" w14:textId="77777777" w:rsidR="00BC33CC" w:rsidRDefault="00862E6C" w:rsidP="00E20F92">
            <w:pPr>
              <w:rPr>
                <w:sz w:val="24"/>
                <w:szCs w:val="24"/>
              </w:rPr>
            </w:pPr>
            <w:r>
              <w:rPr>
                <w:sz w:val="24"/>
                <w:szCs w:val="24"/>
              </w:rPr>
              <w:t xml:space="preserve">ИНН    </w:t>
            </w:r>
          </w:p>
          <w:p w14:paraId="3E3D8C65" w14:textId="77777777" w:rsidR="00BC33CC" w:rsidRDefault="00862E6C" w:rsidP="00E20F92">
            <w:pPr>
              <w:rPr>
                <w:sz w:val="24"/>
                <w:szCs w:val="24"/>
              </w:rPr>
            </w:pPr>
            <w:r>
              <w:rPr>
                <w:sz w:val="24"/>
                <w:szCs w:val="24"/>
              </w:rPr>
              <w:t xml:space="preserve">КПП    </w:t>
            </w:r>
          </w:p>
          <w:p w14:paraId="5A3FC98B" w14:textId="77777777" w:rsidR="00862E6C" w:rsidRDefault="00862E6C" w:rsidP="00E20F92">
            <w:pPr>
              <w:rPr>
                <w:sz w:val="24"/>
                <w:szCs w:val="24"/>
              </w:rPr>
            </w:pPr>
            <w:r>
              <w:rPr>
                <w:sz w:val="24"/>
                <w:szCs w:val="24"/>
              </w:rPr>
              <w:t xml:space="preserve">ОГРН  </w:t>
            </w:r>
          </w:p>
          <w:p w14:paraId="5C23C4F1" w14:textId="77777777" w:rsidR="00BC33CC" w:rsidRDefault="00BC33CC" w:rsidP="00E20F92"/>
          <w:p w14:paraId="63473D85" w14:textId="77777777" w:rsidR="00BC33CC" w:rsidRDefault="00862E6C" w:rsidP="00E20F92">
            <w:pPr>
              <w:rPr>
                <w:sz w:val="24"/>
                <w:szCs w:val="24"/>
              </w:rPr>
            </w:pPr>
            <w:r>
              <w:rPr>
                <w:sz w:val="24"/>
                <w:szCs w:val="24"/>
              </w:rPr>
              <w:t xml:space="preserve">р/с </w:t>
            </w:r>
            <w:r w:rsidR="00BC33CC">
              <w:rPr>
                <w:sz w:val="24"/>
                <w:szCs w:val="24"/>
              </w:rPr>
              <w:t xml:space="preserve"> </w:t>
            </w:r>
          </w:p>
          <w:p w14:paraId="3F100DB4" w14:textId="77777777" w:rsidR="00BC33CC" w:rsidRDefault="00862E6C" w:rsidP="00E20F92">
            <w:pPr>
              <w:rPr>
                <w:sz w:val="24"/>
                <w:szCs w:val="24"/>
              </w:rPr>
            </w:pPr>
            <w:r>
              <w:rPr>
                <w:sz w:val="24"/>
                <w:szCs w:val="24"/>
              </w:rPr>
              <w:t xml:space="preserve">к/с </w:t>
            </w:r>
          </w:p>
          <w:p w14:paraId="65EA8BEE" w14:textId="77777777" w:rsidR="00BC33CC" w:rsidRDefault="00862E6C" w:rsidP="00E20F92">
            <w:pPr>
              <w:rPr>
                <w:sz w:val="24"/>
                <w:szCs w:val="24"/>
              </w:rPr>
            </w:pPr>
            <w:r>
              <w:rPr>
                <w:sz w:val="24"/>
                <w:szCs w:val="24"/>
              </w:rPr>
              <w:t xml:space="preserve">БИК </w:t>
            </w:r>
          </w:p>
          <w:p w14:paraId="7207059F" w14:textId="77777777" w:rsidR="00862E6C" w:rsidRDefault="00862E6C" w:rsidP="00E20F92">
            <w:r>
              <w:rPr>
                <w:sz w:val="24"/>
                <w:szCs w:val="24"/>
              </w:rPr>
              <w:t>Тел</w:t>
            </w:r>
            <w:r w:rsidR="00BC33CC">
              <w:rPr>
                <w:sz w:val="24"/>
                <w:szCs w:val="24"/>
              </w:rPr>
              <w:t>ефон:</w:t>
            </w:r>
          </w:p>
        </w:tc>
        <w:tc>
          <w:tcPr>
            <w:tcW w:w="5259" w:type="dxa"/>
            <w:shd w:val="clear" w:color="auto" w:fill="auto"/>
          </w:tcPr>
          <w:p w14:paraId="126F8EA3" w14:textId="77777777" w:rsidR="00BC33CC" w:rsidRDefault="00BC33CC" w:rsidP="00E20F92">
            <w:pPr>
              <w:autoSpaceDE w:val="0"/>
              <w:autoSpaceDN w:val="0"/>
              <w:adjustRightInd w:val="0"/>
              <w:rPr>
                <w:sz w:val="24"/>
                <w:szCs w:val="24"/>
              </w:rPr>
            </w:pPr>
            <w:r w:rsidRPr="00F53432">
              <w:rPr>
                <w:color w:val="000000"/>
                <w:sz w:val="24"/>
                <w:szCs w:val="24"/>
              </w:rPr>
              <w:t xml:space="preserve">Юридический адрес: </w:t>
            </w:r>
            <w:r w:rsidRPr="00F53432">
              <w:rPr>
                <w:sz w:val="24"/>
                <w:szCs w:val="24"/>
              </w:rPr>
              <w:t>187340, Ленинградская область, Кировский район, г. Кировск, бульвар Партизанской Славы, д. 5, помещение № 2-</w:t>
            </w:r>
            <w:r w:rsidRPr="00194D02">
              <w:rPr>
                <w:sz w:val="24"/>
                <w:szCs w:val="24"/>
              </w:rPr>
              <w:t>H</w:t>
            </w:r>
            <w:r w:rsidRPr="00F53432">
              <w:rPr>
                <w:sz w:val="24"/>
                <w:szCs w:val="24"/>
              </w:rPr>
              <w:t xml:space="preserve"> </w:t>
            </w:r>
          </w:p>
          <w:p w14:paraId="5CBFD004" w14:textId="77777777" w:rsidR="00BC33CC" w:rsidRPr="00F53432" w:rsidRDefault="00BC33CC" w:rsidP="00E20F92">
            <w:pPr>
              <w:autoSpaceDE w:val="0"/>
              <w:autoSpaceDN w:val="0"/>
              <w:adjustRightInd w:val="0"/>
              <w:rPr>
                <w:sz w:val="24"/>
                <w:szCs w:val="24"/>
              </w:rPr>
            </w:pPr>
            <w:r w:rsidRPr="00F53432">
              <w:rPr>
                <w:sz w:val="24"/>
                <w:szCs w:val="24"/>
              </w:rPr>
              <w:t>ИНН 4706034714</w:t>
            </w:r>
            <w:r>
              <w:rPr>
                <w:sz w:val="24"/>
                <w:szCs w:val="24"/>
              </w:rPr>
              <w:t>,</w:t>
            </w:r>
            <w:r w:rsidRPr="00F53432">
              <w:rPr>
                <w:sz w:val="24"/>
                <w:szCs w:val="24"/>
              </w:rPr>
              <w:t xml:space="preserve"> КПП 470601001 </w:t>
            </w:r>
          </w:p>
          <w:p w14:paraId="459C0A43" w14:textId="77777777" w:rsidR="00BC33CC" w:rsidRPr="00F53432" w:rsidRDefault="00BC33CC" w:rsidP="00E20F92">
            <w:pPr>
              <w:autoSpaceDE w:val="0"/>
              <w:autoSpaceDN w:val="0"/>
              <w:adjustRightInd w:val="0"/>
              <w:rPr>
                <w:sz w:val="24"/>
                <w:szCs w:val="24"/>
              </w:rPr>
            </w:pPr>
            <w:r w:rsidRPr="00F53432">
              <w:rPr>
                <w:sz w:val="24"/>
                <w:szCs w:val="24"/>
              </w:rPr>
              <w:t xml:space="preserve">ОГРН 1134706000791 </w:t>
            </w:r>
          </w:p>
          <w:p w14:paraId="0E4279E5" w14:textId="77777777" w:rsidR="00BC33CC" w:rsidRPr="00F53432" w:rsidRDefault="00BC33CC" w:rsidP="00E20F92">
            <w:pPr>
              <w:autoSpaceDE w:val="0"/>
              <w:autoSpaceDN w:val="0"/>
              <w:adjustRightInd w:val="0"/>
              <w:rPr>
                <w:color w:val="000000"/>
                <w:sz w:val="24"/>
                <w:szCs w:val="24"/>
              </w:rPr>
            </w:pPr>
            <w:r w:rsidRPr="00F53432">
              <w:rPr>
                <w:color w:val="000000"/>
                <w:sz w:val="24"/>
                <w:szCs w:val="24"/>
              </w:rPr>
              <w:t xml:space="preserve">Почтовый адрес: 192012, </w:t>
            </w:r>
          </w:p>
          <w:p w14:paraId="274AF998" w14:textId="77777777" w:rsidR="00BC33CC" w:rsidRPr="00F53432" w:rsidRDefault="00BC33CC" w:rsidP="00E20F92">
            <w:pPr>
              <w:autoSpaceDE w:val="0"/>
              <w:autoSpaceDN w:val="0"/>
              <w:adjustRightInd w:val="0"/>
              <w:rPr>
                <w:color w:val="000000"/>
                <w:sz w:val="24"/>
                <w:szCs w:val="24"/>
              </w:rPr>
            </w:pPr>
            <w:r w:rsidRPr="00F53432">
              <w:rPr>
                <w:color w:val="000000"/>
                <w:sz w:val="24"/>
                <w:szCs w:val="24"/>
              </w:rPr>
              <w:t xml:space="preserve">г. Санкт-Петербург, пр. Обуховской </w:t>
            </w:r>
          </w:p>
          <w:p w14:paraId="025606ED" w14:textId="77777777" w:rsidR="00BC33CC" w:rsidRPr="00F53432" w:rsidRDefault="00BC33CC" w:rsidP="00E20F92">
            <w:pPr>
              <w:autoSpaceDE w:val="0"/>
              <w:autoSpaceDN w:val="0"/>
              <w:adjustRightInd w:val="0"/>
              <w:rPr>
                <w:color w:val="000000"/>
                <w:sz w:val="24"/>
                <w:szCs w:val="24"/>
              </w:rPr>
            </w:pPr>
            <w:r w:rsidRPr="00F53432">
              <w:rPr>
                <w:color w:val="000000"/>
                <w:sz w:val="24"/>
                <w:szCs w:val="24"/>
              </w:rPr>
              <w:t>Обороны, д.112, корп. 2, лит. 3, оф. 712.</w:t>
            </w:r>
          </w:p>
          <w:p w14:paraId="3954693F" w14:textId="77777777" w:rsidR="00BC33CC" w:rsidRPr="00F53432" w:rsidRDefault="00BC33CC" w:rsidP="00E20F92">
            <w:pPr>
              <w:autoSpaceDE w:val="0"/>
              <w:autoSpaceDN w:val="0"/>
              <w:adjustRightInd w:val="0"/>
              <w:rPr>
                <w:color w:val="000000"/>
                <w:sz w:val="24"/>
                <w:szCs w:val="24"/>
              </w:rPr>
            </w:pPr>
            <w:r w:rsidRPr="00F53432">
              <w:rPr>
                <w:color w:val="000000"/>
                <w:sz w:val="24"/>
                <w:szCs w:val="24"/>
              </w:rPr>
              <w:t>р/с 40702810500000005304</w:t>
            </w:r>
          </w:p>
          <w:p w14:paraId="765663BD" w14:textId="77777777" w:rsidR="00BC33CC" w:rsidRPr="00B2445B" w:rsidRDefault="00BC33CC" w:rsidP="00E20F92">
            <w:pPr>
              <w:autoSpaceDE w:val="0"/>
              <w:autoSpaceDN w:val="0"/>
              <w:adjustRightInd w:val="0"/>
              <w:rPr>
                <w:color w:val="000000"/>
                <w:sz w:val="24"/>
                <w:szCs w:val="24"/>
              </w:rPr>
            </w:pPr>
            <w:r w:rsidRPr="00F53432">
              <w:rPr>
                <w:color w:val="000000"/>
                <w:sz w:val="24"/>
                <w:szCs w:val="24"/>
              </w:rPr>
              <w:t>в АО «АБ «РОССИЯ»</w:t>
            </w:r>
            <w:r>
              <w:rPr>
                <w:color w:val="000000"/>
                <w:sz w:val="24"/>
                <w:szCs w:val="24"/>
              </w:rPr>
              <w:t>,</w:t>
            </w:r>
            <w:r w:rsidRPr="00F53432">
              <w:rPr>
                <w:color w:val="000000"/>
                <w:sz w:val="24"/>
                <w:szCs w:val="24"/>
              </w:rPr>
              <w:t xml:space="preserve"> </w:t>
            </w:r>
            <w:r w:rsidRPr="00B2445B">
              <w:rPr>
                <w:color w:val="000000"/>
                <w:sz w:val="24"/>
                <w:szCs w:val="24"/>
              </w:rPr>
              <w:t>БИК 044030861</w:t>
            </w:r>
          </w:p>
          <w:p w14:paraId="6B3D2FEF" w14:textId="77777777" w:rsidR="00862E6C" w:rsidRDefault="00BC33CC" w:rsidP="00E20F92">
            <w:r w:rsidRPr="00194D02">
              <w:rPr>
                <w:color w:val="000000"/>
                <w:sz w:val="24"/>
                <w:szCs w:val="24"/>
              </w:rPr>
              <w:t>к/с 30101810800000000861</w:t>
            </w:r>
          </w:p>
        </w:tc>
      </w:tr>
      <w:tr w:rsidR="00862E6C" w14:paraId="31D62EDA" w14:textId="77777777" w:rsidTr="00D57DB5">
        <w:tc>
          <w:tcPr>
            <w:tcW w:w="5352" w:type="dxa"/>
            <w:shd w:val="clear" w:color="auto" w:fill="auto"/>
          </w:tcPr>
          <w:p w14:paraId="2A36762C" w14:textId="77777777" w:rsidR="00862E6C" w:rsidRDefault="00862E6C" w:rsidP="00E20F92">
            <w:pPr>
              <w:snapToGrid w:val="0"/>
              <w:ind w:right="282"/>
              <w:rPr>
                <w:color w:val="000000"/>
                <w:sz w:val="24"/>
                <w:szCs w:val="24"/>
              </w:rPr>
            </w:pPr>
          </w:p>
          <w:p w14:paraId="06603886" w14:textId="77777777" w:rsidR="00862E6C" w:rsidRDefault="00862E6C" w:rsidP="00E20F92">
            <w:pPr>
              <w:ind w:right="282"/>
              <w:rPr>
                <w:color w:val="000000"/>
                <w:sz w:val="24"/>
                <w:szCs w:val="24"/>
              </w:rPr>
            </w:pPr>
          </w:p>
          <w:p w14:paraId="34652B8C" w14:textId="77777777" w:rsidR="00862E6C" w:rsidRDefault="00862E6C" w:rsidP="00E20F92">
            <w:pPr>
              <w:ind w:right="282"/>
            </w:pPr>
            <w:r>
              <w:rPr>
                <w:sz w:val="24"/>
                <w:szCs w:val="24"/>
              </w:rPr>
              <w:t>_______________ /</w:t>
            </w:r>
            <w:r w:rsidR="00BC33CC">
              <w:rPr>
                <w:sz w:val="24"/>
                <w:szCs w:val="24"/>
              </w:rPr>
              <w:t>__________</w:t>
            </w:r>
            <w:r>
              <w:rPr>
                <w:sz w:val="24"/>
                <w:szCs w:val="24"/>
              </w:rPr>
              <w:t>. /</w:t>
            </w:r>
          </w:p>
          <w:p w14:paraId="28445C8C" w14:textId="77777777" w:rsidR="00862E6C" w:rsidRDefault="00862E6C" w:rsidP="00E20F92">
            <w:pPr>
              <w:tabs>
                <w:tab w:val="left" w:pos="510"/>
              </w:tabs>
              <w:ind w:right="282"/>
            </w:pPr>
            <w:r>
              <w:rPr>
                <w:sz w:val="24"/>
                <w:szCs w:val="24"/>
              </w:rPr>
              <w:t xml:space="preserve">               МП</w:t>
            </w:r>
          </w:p>
        </w:tc>
        <w:tc>
          <w:tcPr>
            <w:tcW w:w="5259" w:type="dxa"/>
            <w:shd w:val="clear" w:color="auto" w:fill="auto"/>
          </w:tcPr>
          <w:p w14:paraId="619F33A9" w14:textId="77777777" w:rsidR="00862E6C" w:rsidRDefault="00862E6C" w:rsidP="00E20F92">
            <w:pPr>
              <w:snapToGrid w:val="0"/>
              <w:rPr>
                <w:rFonts w:ascii="Arial" w:hAnsi="Arial" w:cs="Arial"/>
                <w:sz w:val="16"/>
              </w:rPr>
            </w:pPr>
          </w:p>
          <w:p w14:paraId="338DBB34" w14:textId="77777777" w:rsidR="00862E6C" w:rsidRDefault="00862E6C" w:rsidP="00E20F92">
            <w:pPr>
              <w:rPr>
                <w:rFonts w:ascii="Arial" w:hAnsi="Arial" w:cs="Arial"/>
                <w:sz w:val="16"/>
              </w:rPr>
            </w:pPr>
          </w:p>
          <w:p w14:paraId="5F538771" w14:textId="77777777" w:rsidR="00862E6C" w:rsidRDefault="00862E6C" w:rsidP="00E20F92">
            <w:pPr>
              <w:rPr>
                <w:rFonts w:ascii="Arial" w:hAnsi="Arial" w:cs="Arial"/>
                <w:sz w:val="16"/>
              </w:rPr>
            </w:pPr>
          </w:p>
          <w:p w14:paraId="227FD3D1" w14:textId="77777777" w:rsidR="00862E6C" w:rsidRDefault="00862E6C" w:rsidP="00E20F92">
            <w:pPr>
              <w:ind w:right="282"/>
            </w:pPr>
            <w:r>
              <w:rPr>
                <w:sz w:val="24"/>
                <w:szCs w:val="24"/>
              </w:rPr>
              <w:t xml:space="preserve">_______________ / </w:t>
            </w:r>
            <w:r w:rsidR="00BC33CC">
              <w:rPr>
                <w:sz w:val="24"/>
                <w:szCs w:val="24"/>
              </w:rPr>
              <w:t>_____________</w:t>
            </w:r>
            <w:r>
              <w:rPr>
                <w:sz w:val="24"/>
                <w:szCs w:val="24"/>
              </w:rPr>
              <w:t>____/</w:t>
            </w:r>
          </w:p>
          <w:p w14:paraId="1CEDC3A2" w14:textId="77777777" w:rsidR="00862E6C" w:rsidRDefault="00862E6C" w:rsidP="00E20F92">
            <w:pPr>
              <w:ind w:right="282"/>
            </w:pPr>
            <w:r>
              <w:rPr>
                <w:sz w:val="24"/>
                <w:szCs w:val="24"/>
              </w:rPr>
              <w:t xml:space="preserve">        МП</w:t>
            </w:r>
          </w:p>
          <w:p w14:paraId="6876D4FF" w14:textId="77777777" w:rsidR="00862E6C" w:rsidRDefault="00862E6C" w:rsidP="00E20F92">
            <w:pPr>
              <w:tabs>
                <w:tab w:val="left" w:pos="510"/>
              </w:tabs>
              <w:ind w:right="282"/>
              <w:rPr>
                <w:rFonts w:ascii="Arial" w:hAnsi="Arial" w:cs="Arial"/>
                <w:sz w:val="24"/>
                <w:szCs w:val="24"/>
              </w:rPr>
            </w:pPr>
          </w:p>
        </w:tc>
      </w:tr>
    </w:tbl>
    <w:p w14:paraId="00D03079" w14:textId="77777777" w:rsidR="00862E6C" w:rsidRDefault="00862E6C" w:rsidP="00E20F92">
      <w:pPr>
        <w:jc w:val="center"/>
        <w:rPr>
          <w:sz w:val="24"/>
          <w:szCs w:val="24"/>
        </w:rPr>
      </w:pPr>
    </w:p>
    <w:p w14:paraId="4DE04C2D" w14:textId="77777777" w:rsidR="00862E6C" w:rsidRDefault="00862E6C" w:rsidP="00E20F92">
      <w:pPr>
        <w:pageBreakBefore/>
        <w:ind w:left="142"/>
        <w:jc w:val="center"/>
        <w:rPr>
          <w:sz w:val="24"/>
          <w:szCs w:val="24"/>
        </w:rPr>
      </w:pPr>
    </w:p>
    <w:p w14:paraId="30D7395C" w14:textId="77777777" w:rsidR="00526FFE" w:rsidRPr="00F565D6" w:rsidRDefault="00526FFE" w:rsidP="00E20F92">
      <w:pPr>
        <w:ind w:left="6663"/>
        <w:rPr>
          <w:rFonts w:eastAsia="Calibri"/>
          <w:bCs/>
          <w:sz w:val="24"/>
          <w:szCs w:val="24"/>
          <w:lang w:eastAsia="en-US"/>
        </w:rPr>
      </w:pPr>
      <w:r w:rsidRPr="00BA6080">
        <w:rPr>
          <w:rFonts w:eastAsia="Calibri"/>
          <w:bCs/>
          <w:sz w:val="24"/>
          <w:szCs w:val="24"/>
          <w:lang w:eastAsia="en-US"/>
        </w:rPr>
        <w:t>Приложение №</w:t>
      </w:r>
      <w:r w:rsidRPr="00F565D6">
        <w:rPr>
          <w:rFonts w:eastAsia="Calibri"/>
          <w:bCs/>
          <w:sz w:val="24"/>
          <w:szCs w:val="24"/>
          <w:lang w:eastAsia="en-US"/>
        </w:rPr>
        <w:t>2</w:t>
      </w:r>
    </w:p>
    <w:p w14:paraId="4BC049A6" w14:textId="77777777" w:rsidR="00526FFE" w:rsidRPr="00BA6080" w:rsidRDefault="00526FFE" w:rsidP="00E20F92">
      <w:pPr>
        <w:suppressAutoHyphens w:val="0"/>
        <w:ind w:left="6663"/>
        <w:rPr>
          <w:rFonts w:eastAsia="Calibri"/>
          <w:b/>
          <w:sz w:val="24"/>
          <w:szCs w:val="24"/>
          <w:lang w:eastAsia="en-US"/>
        </w:rPr>
      </w:pPr>
      <w:r w:rsidRPr="00BA6080">
        <w:rPr>
          <w:rFonts w:eastAsia="Calibri"/>
          <w:sz w:val="24"/>
          <w:szCs w:val="24"/>
          <w:lang w:eastAsia="en-US"/>
        </w:rPr>
        <w:t xml:space="preserve">к Договору № _________ </w:t>
      </w:r>
    </w:p>
    <w:p w14:paraId="2AD64D3B" w14:textId="77777777" w:rsidR="00526FFE" w:rsidRPr="00BA6080" w:rsidRDefault="00526FFE" w:rsidP="00E20F92">
      <w:pPr>
        <w:suppressAutoHyphens w:val="0"/>
        <w:ind w:left="6663"/>
        <w:rPr>
          <w:rFonts w:eastAsia="Calibri"/>
          <w:b/>
          <w:sz w:val="24"/>
          <w:szCs w:val="24"/>
          <w:lang w:eastAsia="en-US"/>
        </w:rPr>
      </w:pPr>
      <w:r w:rsidRPr="00BA6080">
        <w:rPr>
          <w:rFonts w:eastAsia="Calibri"/>
          <w:sz w:val="24"/>
          <w:szCs w:val="24"/>
          <w:lang w:eastAsia="en-US"/>
        </w:rPr>
        <w:t>от «____» _________ 20</w:t>
      </w:r>
      <w:r>
        <w:rPr>
          <w:rFonts w:eastAsia="Calibri"/>
          <w:sz w:val="24"/>
          <w:szCs w:val="24"/>
          <w:lang w:eastAsia="en-US"/>
        </w:rPr>
        <w:t>24</w:t>
      </w:r>
      <w:r w:rsidRPr="00BA6080">
        <w:rPr>
          <w:rFonts w:eastAsia="Calibri"/>
          <w:sz w:val="24"/>
          <w:szCs w:val="24"/>
          <w:lang w:eastAsia="en-US"/>
        </w:rPr>
        <w:t>__г.</w:t>
      </w:r>
    </w:p>
    <w:p w14:paraId="7A5DA7CC" w14:textId="77777777" w:rsidR="00862E6C" w:rsidRPr="00D57DB5" w:rsidRDefault="00862E6C" w:rsidP="00E20F92">
      <w:pPr>
        <w:ind w:left="142"/>
        <w:jc w:val="right"/>
      </w:pPr>
      <w:r w:rsidRPr="00D57DB5">
        <w:rPr>
          <w:sz w:val="22"/>
          <w:szCs w:val="22"/>
        </w:rPr>
        <w:br/>
      </w:r>
    </w:p>
    <w:p w14:paraId="75FB355E" w14:textId="77777777" w:rsidR="00143327" w:rsidRDefault="00143327" w:rsidP="00E20F92">
      <w:pPr>
        <w:ind w:left="142"/>
        <w:jc w:val="center"/>
      </w:pPr>
    </w:p>
    <w:p w14:paraId="413B4585" w14:textId="77777777" w:rsidR="00143327" w:rsidRPr="00A47FC5" w:rsidRDefault="00143327" w:rsidP="00E20F92">
      <w:pPr>
        <w:pStyle w:val="Standard"/>
        <w:shd w:val="clear" w:color="auto" w:fill="FFFFFF"/>
        <w:jc w:val="center"/>
        <w:rPr>
          <w:rFonts w:ascii="Times New Roman" w:hAnsi="Times New Roman" w:cs="Times New Roman"/>
        </w:rPr>
      </w:pPr>
      <w:r w:rsidRPr="00A47FC5">
        <w:rPr>
          <w:rFonts w:ascii="Times New Roman" w:hAnsi="Times New Roman" w:cs="Times New Roman"/>
          <w:b/>
          <w:bCs/>
          <w:color w:val="000000"/>
          <w:spacing w:val="-1"/>
        </w:rPr>
        <w:t>ТЕХНИЧЕСКОЕ ЗАДАНИЕ</w:t>
      </w:r>
    </w:p>
    <w:p w14:paraId="19E6C839" w14:textId="77777777" w:rsidR="00143327" w:rsidRDefault="00143327" w:rsidP="00E20F92">
      <w:pPr>
        <w:pStyle w:val="Standard"/>
        <w:shd w:val="clear" w:color="auto" w:fill="FFFFFF"/>
        <w:ind w:right="442"/>
        <w:jc w:val="center"/>
        <w:rPr>
          <w:rFonts w:ascii="Times New Roman" w:hAnsi="Times New Roman" w:cs="Times New Roman"/>
          <w:b/>
          <w:bCs/>
          <w:color w:val="000000"/>
          <w:spacing w:val="-1"/>
        </w:rPr>
      </w:pPr>
      <w:r w:rsidRPr="00A47FC5">
        <w:rPr>
          <w:rFonts w:ascii="Times New Roman" w:hAnsi="Times New Roman" w:cs="Times New Roman"/>
          <w:b/>
          <w:bCs/>
          <w:color w:val="000000"/>
          <w:spacing w:val="-1"/>
        </w:rPr>
        <w:t xml:space="preserve">на </w:t>
      </w:r>
      <w:r>
        <w:rPr>
          <w:rFonts w:ascii="Times New Roman" w:hAnsi="Times New Roman" w:cs="Times New Roman"/>
          <w:b/>
          <w:bCs/>
          <w:color w:val="000000"/>
          <w:spacing w:val="-1"/>
        </w:rPr>
        <w:t>выполнение</w:t>
      </w:r>
      <w:r w:rsidR="00D85F33">
        <w:rPr>
          <w:rFonts w:ascii="Times New Roman" w:hAnsi="Times New Roman" w:cs="Times New Roman"/>
          <w:b/>
          <w:bCs/>
          <w:color w:val="000000"/>
          <w:spacing w:val="-1"/>
        </w:rPr>
        <w:t xml:space="preserve"> полиграфических </w:t>
      </w:r>
      <w:r>
        <w:rPr>
          <w:rFonts w:ascii="Times New Roman" w:hAnsi="Times New Roman" w:cs="Times New Roman"/>
          <w:b/>
          <w:bCs/>
          <w:color w:val="000000"/>
          <w:spacing w:val="-1"/>
        </w:rPr>
        <w:t>работ</w:t>
      </w:r>
      <w:r w:rsidRPr="00A47FC5">
        <w:rPr>
          <w:rFonts w:ascii="Times New Roman" w:hAnsi="Times New Roman" w:cs="Times New Roman"/>
          <w:b/>
          <w:bCs/>
          <w:color w:val="000000"/>
          <w:spacing w:val="-1"/>
        </w:rPr>
        <w:t xml:space="preserve"> по</w:t>
      </w:r>
      <w:r w:rsidR="00D85F33">
        <w:rPr>
          <w:rFonts w:ascii="Times New Roman" w:hAnsi="Times New Roman" w:cs="Times New Roman"/>
          <w:b/>
          <w:bCs/>
          <w:color w:val="000000"/>
          <w:spacing w:val="-1"/>
        </w:rPr>
        <w:t xml:space="preserve"> изготовлению</w:t>
      </w:r>
      <w:r>
        <w:rPr>
          <w:rFonts w:ascii="Times New Roman" w:hAnsi="Times New Roman" w:cs="Times New Roman"/>
          <w:b/>
          <w:bCs/>
          <w:color w:val="000000"/>
          <w:spacing w:val="-1"/>
        </w:rPr>
        <w:t xml:space="preserve"> долговых счетов</w:t>
      </w:r>
    </w:p>
    <w:p w14:paraId="459C026E" w14:textId="77777777" w:rsidR="00143327" w:rsidRPr="00A47FC5" w:rsidRDefault="00143327" w:rsidP="00E20F92">
      <w:pPr>
        <w:pStyle w:val="Standard"/>
        <w:shd w:val="clear" w:color="auto" w:fill="FFFFFF"/>
        <w:ind w:right="442"/>
        <w:jc w:val="center"/>
        <w:rPr>
          <w:rFonts w:ascii="Times New Roman" w:hAnsi="Times New Roman" w:cs="Times New Roman"/>
          <w:b/>
          <w:bCs/>
          <w:spacing w:val="-3"/>
        </w:rPr>
      </w:pPr>
    </w:p>
    <w:p w14:paraId="48C3690C" w14:textId="77777777" w:rsidR="00143327" w:rsidRDefault="00143327" w:rsidP="00E20F92">
      <w:pPr>
        <w:shd w:val="clear" w:color="auto" w:fill="FFFFFF"/>
        <w:autoSpaceDE w:val="0"/>
        <w:autoSpaceDN w:val="0"/>
        <w:adjustRightInd w:val="0"/>
        <w:ind w:left="-426" w:firstLine="708"/>
        <w:jc w:val="both"/>
        <w:rPr>
          <w:sz w:val="24"/>
          <w:szCs w:val="24"/>
        </w:rPr>
      </w:pPr>
    </w:p>
    <w:p w14:paraId="0234E0CD" w14:textId="77777777" w:rsidR="000038BF" w:rsidRDefault="000038BF" w:rsidP="00E20F92">
      <w:pPr>
        <w:shd w:val="clear" w:color="auto" w:fill="FFFFFF"/>
        <w:autoSpaceDE w:val="0"/>
        <w:autoSpaceDN w:val="0"/>
        <w:adjustRightInd w:val="0"/>
        <w:ind w:left="-426" w:firstLine="708"/>
        <w:jc w:val="both"/>
        <w:rPr>
          <w:sz w:val="24"/>
          <w:szCs w:val="24"/>
        </w:rPr>
      </w:pPr>
    </w:p>
    <w:p w14:paraId="4E30784F" w14:textId="77777777" w:rsidR="000038BF" w:rsidRDefault="000038BF" w:rsidP="00E20F92">
      <w:pPr>
        <w:shd w:val="clear" w:color="auto" w:fill="FFFFFF"/>
        <w:autoSpaceDE w:val="0"/>
        <w:autoSpaceDN w:val="0"/>
        <w:adjustRightInd w:val="0"/>
        <w:ind w:left="-426" w:firstLine="708"/>
        <w:jc w:val="both"/>
        <w:rPr>
          <w:sz w:val="24"/>
          <w:szCs w:val="24"/>
        </w:rPr>
      </w:pPr>
    </w:p>
    <w:p w14:paraId="3F5141CE" w14:textId="77777777" w:rsidR="000038BF" w:rsidRDefault="000038BF" w:rsidP="00E20F92">
      <w:pPr>
        <w:shd w:val="clear" w:color="auto" w:fill="FFFFFF"/>
        <w:autoSpaceDE w:val="0"/>
        <w:autoSpaceDN w:val="0"/>
        <w:adjustRightInd w:val="0"/>
        <w:ind w:left="-426" w:firstLine="708"/>
        <w:jc w:val="both"/>
        <w:rPr>
          <w:sz w:val="24"/>
          <w:szCs w:val="24"/>
        </w:rPr>
      </w:pPr>
    </w:p>
    <w:p w14:paraId="2AA2F9B4" w14:textId="77777777" w:rsidR="000038BF" w:rsidRDefault="000038BF" w:rsidP="00E20F92">
      <w:pPr>
        <w:shd w:val="clear" w:color="auto" w:fill="FFFFFF"/>
        <w:autoSpaceDE w:val="0"/>
        <w:autoSpaceDN w:val="0"/>
        <w:adjustRightInd w:val="0"/>
        <w:ind w:left="-426" w:firstLine="708"/>
        <w:jc w:val="both"/>
        <w:rPr>
          <w:sz w:val="24"/>
          <w:szCs w:val="24"/>
        </w:rPr>
      </w:pPr>
    </w:p>
    <w:p w14:paraId="6FCD291A" w14:textId="77777777" w:rsidR="000038BF" w:rsidRDefault="000038BF" w:rsidP="00E20F92">
      <w:pPr>
        <w:shd w:val="clear" w:color="auto" w:fill="FFFFFF"/>
        <w:autoSpaceDE w:val="0"/>
        <w:autoSpaceDN w:val="0"/>
        <w:adjustRightInd w:val="0"/>
        <w:ind w:left="-426" w:firstLine="708"/>
        <w:jc w:val="both"/>
        <w:rPr>
          <w:sz w:val="24"/>
          <w:szCs w:val="24"/>
        </w:rPr>
      </w:pPr>
    </w:p>
    <w:p w14:paraId="45C414F4" w14:textId="77777777" w:rsidR="000038BF" w:rsidRDefault="000038BF" w:rsidP="00E20F92">
      <w:pPr>
        <w:shd w:val="clear" w:color="auto" w:fill="FFFFFF"/>
        <w:autoSpaceDE w:val="0"/>
        <w:autoSpaceDN w:val="0"/>
        <w:adjustRightInd w:val="0"/>
        <w:ind w:left="-426" w:firstLine="708"/>
        <w:jc w:val="both"/>
        <w:rPr>
          <w:sz w:val="24"/>
          <w:szCs w:val="24"/>
        </w:rPr>
      </w:pPr>
    </w:p>
    <w:p w14:paraId="49B6FD23" w14:textId="77777777" w:rsidR="000038BF" w:rsidRDefault="000038BF" w:rsidP="00E20F92">
      <w:pPr>
        <w:shd w:val="clear" w:color="auto" w:fill="FFFFFF"/>
        <w:autoSpaceDE w:val="0"/>
        <w:autoSpaceDN w:val="0"/>
        <w:adjustRightInd w:val="0"/>
        <w:ind w:left="-426" w:firstLine="708"/>
        <w:jc w:val="both"/>
        <w:rPr>
          <w:sz w:val="24"/>
          <w:szCs w:val="24"/>
        </w:rPr>
      </w:pPr>
    </w:p>
    <w:p w14:paraId="377B2A80" w14:textId="77777777" w:rsidR="000038BF" w:rsidRDefault="000038BF" w:rsidP="00E20F92">
      <w:pPr>
        <w:shd w:val="clear" w:color="auto" w:fill="FFFFFF"/>
        <w:autoSpaceDE w:val="0"/>
        <w:autoSpaceDN w:val="0"/>
        <w:adjustRightInd w:val="0"/>
        <w:ind w:left="-426" w:firstLine="708"/>
        <w:jc w:val="both"/>
        <w:rPr>
          <w:sz w:val="24"/>
          <w:szCs w:val="24"/>
        </w:rPr>
      </w:pPr>
    </w:p>
    <w:p w14:paraId="0BD64F71" w14:textId="77777777" w:rsidR="000038BF" w:rsidRDefault="000038BF" w:rsidP="00E20F92">
      <w:pPr>
        <w:shd w:val="clear" w:color="auto" w:fill="FFFFFF"/>
        <w:autoSpaceDE w:val="0"/>
        <w:autoSpaceDN w:val="0"/>
        <w:adjustRightInd w:val="0"/>
        <w:ind w:left="-426" w:firstLine="708"/>
        <w:jc w:val="both"/>
        <w:rPr>
          <w:sz w:val="24"/>
          <w:szCs w:val="24"/>
        </w:rPr>
      </w:pPr>
    </w:p>
    <w:p w14:paraId="525F2CFF" w14:textId="77777777" w:rsidR="000038BF" w:rsidRDefault="000038BF" w:rsidP="00E20F92">
      <w:pPr>
        <w:shd w:val="clear" w:color="auto" w:fill="FFFFFF"/>
        <w:autoSpaceDE w:val="0"/>
        <w:autoSpaceDN w:val="0"/>
        <w:adjustRightInd w:val="0"/>
        <w:ind w:left="-426" w:firstLine="708"/>
        <w:jc w:val="both"/>
        <w:rPr>
          <w:sz w:val="24"/>
          <w:szCs w:val="24"/>
        </w:rPr>
      </w:pPr>
    </w:p>
    <w:p w14:paraId="51B7699D" w14:textId="77777777" w:rsidR="000038BF" w:rsidRDefault="000038BF" w:rsidP="00E20F92">
      <w:pPr>
        <w:shd w:val="clear" w:color="auto" w:fill="FFFFFF"/>
        <w:autoSpaceDE w:val="0"/>
        <w:autoSpaceDN w:val="0"/>
        <w:adjustRightInd w:val="0"/>
        <w:ind w:left="-426" w:firstLine="708"/>
        <w:jc w:val="both"/>
        <w:rPr>
          <w:sz w:val="24"/>
          <w:szCs w:val="24"/>
        </w:rPr>
      </w:pPr>
    </w:p>
    <w:p w14:paraId="49001375" w14:textId="77777777" w:rsidR="000038BF" w:rsidRDefault="000038BF" w:rsidP="00E20F92">
      <w:pPr>
        <w:shd w:val="clear" w:color="auto" w:fill="FFFFFF"/>
        <w:autoSpaceDE w:val="0"/>
        <w:autoSpaceDN w:val="0"/>
        <w:adjustRightInd w:val="0"/>
        <w:ind w:left="-426" w:firstLine="708"/>
        <w:jc w:val="both"/>
        <w:rPr>
          <w:sz w:val="24"/>
          <w:szCs w:val="24"/>
        </w:rPr>
      </w:pPr>
    </w:p>
    <w:p w14:paraId="034CCC14" w14:textId="77777777" w:rsidR="000038BF" w:rsidRPr="00A47FC5" w:rsidRDefault="000038BF" w:rsidP="00E20F92">
      <w:pPr>
        <w:shd w:val="clear" w:color="auto" w:fill="FFFFFF"/>
        <w:autoSpaceDE w:val="0"/>
        <w:autoSpaceDN w:val="0"/>
        <w:adjustRightInd w:val="0"/>
        <w:ind w:left="-426" w:firstLine="708"/>
        <w:jc w:val="both"/>
        <w:rPr>
          <w:sz w:val="24"/>
          <w:szCs w:val="24"/>
        </w:rPr>
      </w:pPr>
    </w:p>
    <w:tbl>
      <w:tblPr>
        <w:tblW w:w="8930" w:type="dxa"/>
        <w:tblInd w:w="704" w:type="dxa"/>
        <w:tblLook w:val="01E0" w:firstRow="1" w:lastRow="1" w:firstColumn="1" w:lastColumn="1" w:noHBand="0" w:noVBand="0"/>
      </w:tblPr>
      <w:tblGrid>
        <w:gridCol w:w="4394"/>
        <w:gridCol w:w="4536"/>
      </w:tblGrid>
      <w:tr w:rsidR="00526FFE" w:rsidRPr="00BA6080" w14:paraId="689288C8" w14:textId="77777777" w:rsidTr="000F1C41">
        <w:tc>
          <w:tcPr>
            <w:tcW w:w="4394" w:type="dxa"/>
            <w:shd w:val="clear" w:color="auto" w:fill="auto"/>
          </w:tcPr>
          <w:p w14:paraId="0BA1CAE7" w14:textId="77777777" w:rsidR="00526FFE" w:rsidRPr="00BA6080" w:rsidRDefault="00526FFE" w:rsidP="00E20F92">
            <w:pPr>
              <w:suppressAutoHyphens w:val="0"/>
              <w:jc w:val="center"/>
              <w:rPr>
                <w:rFonts w:eastAsia="Calibri"/>
                <w:b/>
                <w:sz w:val="24"/>
                <w:szCs w:val="24"/>
                <w:lang w:eastAsia="en-US"/>
              </w:rPr>
            </w:pPr>
            <w:r w:rsidRPr="00BA6080">
              <w:rPr>
                <w:rFonts w:eastAsia="Calibri"/>
                <w:b/>
                <w:sz w:val="24"/>
                <w:szCs w:val="24"/>
                <w:lang w:eastAsia="en-US"/>
              </w:rPr>
              <w:t>Исполнитель</w:t>
            </w:r>
          </w:p>
          <w:p w14:paraId="58F1B5B7" w14:textId="77777777" w:rsidR="00526FFE" w:rsidRPr="00BA6080" w:rsidRDefault="00526FFE" w:rsidP="00E20F92">
            <w:pPr>
              <w:suppressAutoHyphens w:val="0"/>
              <w:jc w:val="center"/>
              <w:rPr>
                <w:rFonts w:eastAsia="Calibri"/>
                <w:b/>
                <w:sz w:val="24"/>
                <w:szCs w:val="24"/>
                <w:lang w:eastAsia="en-US"/>
              </w:rPr>
            </w:pPr>
            <w:r w:rsidRPr="00BA6080">
              <w:rPr>
                <w:rFonts w:eastAsia="Calibri"/>
                <w:b/>
                <w:sz w:val="24"/>
                <w:szCs w:val="24"/>
                <w:lang w:eastAsia="en-US"/>
              </w:rPr>
              <w:t>__________________</w:t>
            </w:r>
          </w:p>
          <w:p w14:paraId="4BD5175B" w14:textId="77777777" w:rsidR="00526FFE" w:rsidRPr="00BA6080" w:rsidRDefault="00526FFE" w:rsidP="00E20F92">
            <w:pPr>
              <w:suppressAutoHyphens w:val="0"/>
              <w:rPr>
                <w:rFonts w:eastAsia="Calibri"/>
                <w:b/>
                <w:sz w:val="24"/>
                <w:szCs w:val="24"/>
                <w:lang w:eastAsia="en-US"/>
              </w:rPr>
            </w:pPr>
          </w:p>
          <w:p w14:paraId="48EDCAC9" w14:textId="77777777" w:rsidR="00526FFE" w:rsidRPr="00BA6080" w:rsidRDefault="00526FFE" w:rsidP="00E20F92">
            <w:pPr>
              <w:suppressAutoHyphens w:val="0"/>
              <w:rPr>
                <w:rFonts w:eastAsia="Calibri"/>
                <w:b/>
                <w:sz w:val="24"/>
                <w:szCs w:val="24"/>
                <w:lang w:eastAsia="en-US"/>
              </w:rPr>
            </w:pPr>
          </w:p>
          <w:p w14:paraId="65895ADB" w14:textId="77777777" w:rsidR="00526FFE" w:rsidRPr="00BA6080" w:rsidRDefault="00526FFE" w:rsidP="00E20F92">
            <w:pPr>
              <w:suppressAutoHyphens w:val="0"/>
              <w:rPr>
                <w:rFonts w:eastAsia="Calibri"/>
                <w:b/>
                <w:sz w:val="24"/>
                <w:szCs w:val="24"/>
                <w:lang w:eastAsia="en-US"/>
              </w:rPr>
            </w:pPr>
          </w:p>
          <w:p w14:paraId="616F7B98" w14:textId="77777777" w:rsidR="00526FFE" w:rsidRPr="00BA6080" w:rsidRDefault="00526FFE" w:rsidP="00E20F92">
            <w:pPr>
              <w:suppressAutoHyphens w:val="0"/>
              <w:rPr>
                <w:rFonts w:eastAsia="Calibri"/>
                <w:b/>
                <w:sz w:val="24"/>
                <w:szCs w:val="24"/>
                <w:lang w:eastAsia="en-US"/>
              </w:rPr>
            </w:pPr>
            <w:r w:rsidRPr="00D3212B">
              <w:rPr>
                <w:rFonts w:eastAsia="Calibri"/>
                <w:b/>
                <w:sz w:val="24"/>
                <w:szCs w:val="24"/>
                <w:u w:val="single"/>
                <w:lang w:eastAsia="en-US"/>
              </w:rPr>
              <w:t>__</w:t>
            </w:r>
            <w:r>
              <w:rPr>
                <w:rFonts w:eastAsia="Calibri"/>
                <w:b/>
                <w:sz w:val="24"/>
                <w:szCs w:val="24"/>
                <w:u w:val="single"/>
                <w:lang w:eastAsia="en-US"/>
              </w:rPr>
              <w:t>___</w:t>
            </w:r>
            <w:r w:rsidRPr="00D3212B">
              <w:rPr>
                <w:rFonts w:eastAsia="Calibri"/>
                <w:b/>
                <w:sz w:val="24"/>
                <w:szCs w:val="24"/>
                <w:u w:val="single"/>
                <w:lang w:eastAsia="en-US"/>
              </w:rPr>
              <w:t>_____________</w:t>
            </w:r>
            <w:r>
              <w:rPr>
                <w:rFonts w:eastAsia="Calibri"/>
                <w:b/>
                <w:sz w:val="24"/>
                <w:szCs w:val="24"/>
                <w:lang w:eastAsia="en-US"/>
              </w:rPr>
              <w:t>_</w:t>
            </w:r>
            <w:r w:rsidRPr="00BA6080">
              <w:rPr>
                <w:rFonts w:eastAsia="Calibri"/>
                <w:b/>
                <w:sz w:val="24"/>
                <w:szCs w:val="24"/>
                <w:lang w:eastAsia="en-US"/>
              </w:rPr>
              <w:t xml:space="preserve"> /____________/</w:t>
            </w:r>
          </w:p>
        </w:tc>
        <w:tc>
          <w:tcPr>
            <w:tcW w:w="4536" w:type="dxa"/>
            <w:shd w:val="clear" w:color="auto" w:fill="auto"/>
            <w:vAlign w:val="center"/>
          </w:tcPr>
          <w:p w14:paraId="0CE54F9D" w14:textId="77777777" w:rsidR="00526FFE" w:rsidRDefault="00526FFE" w:rsidP="00E20F92">
            <w:pPr>
              <w:suppressAutoHyphens w:val="0"/>
              <w:jc w:val="center"/>
              <w:rPr>
                <w:rFonts w:eastAsia="Calibri"/>
                <w:b/>
                <w:sz w:val="24"/>
                <w:szCs w:val="24"/>
                <w:lang w:eastAsia="en-US"/>
              </w:rPr>
            </w:pPr>
            <w:r w:rsidRPr="00BA6080">
              <w:rPr>
                <w:rFonts w:eastAsia="Calibri"/>
                <w:b/>
                <w:sz w:val="24"/>
                <w:szCs w:val="24"/>
                <w:lang w:eastAsia="en-US"/>
              </w:rPr>
              <w:t>Заказчик</w:t>
            </w:r>
          </w:p>
          <w:p w14:paraId="542BE1E5" w14:textId="77777777" w:rsidR="00526FFE" w:rsidRPr="00BA6080" w:rsidRDefault="00526FFE" w:rsidP="00E20F92">
            <w:pPr>
              <w:suppressAutoHyphens w:val="0"/>
              <w:jc w:val="center"/>
              <w:rPr>
                <w:rFonts w:eastAsia="Calibri"/>
                <w:b/>
                <w:sz w:val="24"/>
                <w:szCs w:val="24"/>
                <w:lang w:eastAsia="en-US"/>
              </w:rPr>
            </w:pPr>
            <w:r w:rsidRPr="00BA6080">
              <w:rPr>
                <w:rFonts w:eastAsia="Calibri"/>
                <w:b/>
                <w:sz w:val="24"/>
                <w:szCs w:val="24"/>
                <w:lang w:eastAsia="en-US"/>
              </w:rPr>
              <w:t>__________________</w:t>
            </w:r>
          </w:p>
          <w:p w14:paraId="3286004F" w14:textId="77777777" w:rsidR="00526FFE" w:rsidRPr="00BA6080" w:rsidRDefault="00526FFE" w:rsidP="00E20F92">
            <w:pPr>
              <w:suppressAutoHyphens w:val="0"/>
              <w:jc w:val="center"/>
              <w:rPr>
                <w:rFonts w:eastAsia="Calibri"/>
                <w:b/>
                <w:sz w:val="24"/>
                <w:szCs w:val="24"/>
                <w:lang w:eastAsia="en-US"/>
              </w:rPr>
            </w:pPr>
          </w:p>
          <w:p w14:paraId="59C6A2AD" w14:textId="77777777" w:rsidR="00526FFE" w:rsidRDefault="00526FFE" w:rsidP="00E20F92">
            <w:pPr>
              <w:suppressAutoHyphens w:val="0"/>
              <w:jc w:val="center"/>
              <w:rPr>
                <w:rFonts w:eastAsia="Calibri"/>
                <w:b/>
                <w:sz w:val="24"/>
                <w:szCs w:val="24"/>
                <w:lang w:eastAsia="en-US"/>
              </w:rPr>
            </w:pPr>
          </w:p>
          <w:p w14:paraId="345BA7BB" w14:textId="77777777" w:rsidR="00526FFE" w:rsidRPr="00BA6080" w:rsidRDefault="00526FFE" w:rsidP="00E20F92">
            <w:pPr>
              <w:suppressAutoHyphens w:val="0"/>
              <w:jc w:val="center"/>
              <w:rPr>
                <w:rFonts w:eastAsia="Calibri"/>
                <w:b/>
                <w:sz w:val="24"/>
                <w:szCs w:val="24"/>
                <w:lang w:eastAsia="en-US"/>
              </w:rPr>
            </w:pPr>
          </w:p>
          <w:p w14:paraId="3B3E8574" w14:textId="77777777" w:rsidR="00526FFE" w:rsidRPr="00BA6080" w:rsidRDefault="00526FFE" w:rsidP="00E20F92">
            <w:pPr>
              <w:suppressAutoHyphens w:val="0"/>
              <w:jc w:val="center"/>
              <w:rPr>
                <w:rFonts w:eastAsia="Calibri"/>
                <w:b/>
                <w:sz w:val="24"/>
                <w:szCs w:val="24"/>
                <w:lang w:eastAsia="en-US"/>
              </w:rPr>
            </w:pPr>
            <w:r w:rsidRPr="00BA6080">
              <w:rPr>
                <w:rFonts w:eastAsia="Calibri"/>
                <w:b/>
                <w:sz w:val="24"/>
                <w:szCs w:val="24"/>
                <w:lang w:eastAsia="en-US"/>
              </w:rPr>
              <w:t xml:space="preserve">__________________ / </w:t>
            </w:r>
            <w:r>
              <w:rPr>
                <w:rFonts w:eastAsia="Calibri"/>
                <w:b/>
                <w:sz w:val="24"/>
                <w:szCs w:val="24"/>
                <w:lang w:eastAsia="en-US"/>
              </w:rPr>
              <w:t xml:space="preserve">                        </w:t>
            </w:r>
            <w:r w:rsidRPr="00BA6080">
              <w:rPr>
                <w:rFonts w:eastAsia="Calibri"/>
                <w:b/>
                <w:sz w:val="24"/>
                <w:szCs w:val="24"/>
                <w:lang w:eastAsia="en-US"/>
              </w:rPr>
              <w:t xml:space="preserve"> /</w:t>
            </w:r>
          </w:p>
        </w:tc>
      </w:tr>
    </w:tbl>
    <w:p w14:paraId="58965219" w14:textId="77777777" w:rsidR="00143327" w:rsidRPr="00A47FC5" w:rsidRDefault="00143327" w:rsidP="00E20F92">
      <w:pPr>
        <w:shd w:val="clear" w:color="auto" w:fill="FFFFFF"/>
        <w:ind w:left="-426"/>
        <w:rPr>
          <w:sz w:val="24"/>
          <w:szCs w:val="24"/>
        </w:rPr>
      </w:pPr>
    </w:p>
    <w:p w14:paraId="19D86313" w14:textId="77777777" w:rsidR="00143327" w:rsidRDefault="00143327" w:rsidP="00E20F92">
      <w:pPr>
        <w:ind w:left="142"/>
        <w:jc w:val="center"/>
      </w:pPr>
    </w:p>
    <w:p w14:paraId="1D5D8926" w14:textId="77777777" w:rsidR="00D3212B" w:rsidRDefault="00D3212B" w:rsidP="00E20F92">
      <w:pPr>
        <w:ind w:left="6663"/>
        <w:rPr>
          <w:rFonts w:eastAsia="Nimbus Roman No 9 L"/>
          <w:sz w:val="24"/>
          <w:szCs w:val="24"/>
        </w:rPr>
      </w:pPr>
    </w:p>
    <w:p w14:paraId="286347F4" w14:textId="77777777" w:rsidR="005C2877" w:rsidRDefault="005C2877" w:rsidP="00E20F92">
      <w:pPr>
        <w:ind w:left="6663"/>
        <w:rPr>
          <w:rFonts w:eastAsia="Nimbus Roman No 9 L"/>
          <w:sz w:val="24"/>
          <w:szCs w:val="24"/>
        </w:rPr>
      </w:pPr>
    </w:p>
    <w:p w14:paraId="03CC2A9E" w14:textId="77777777" w:rsidR="005C2877" w:rsidRDefault="005C2877" w:rsidP="00E20F92">
      <w:pPr>
        <w:ind w:left="6663"/>
        <w:rPr>
          <w:rFonts w:eastAsia="Nimbus Roman No 9 L"/>
          <w:sz w:val="24"/>
          <w:szCs w:val="24"/>
        </w:rPr>
      </w:pPr>
    </w:p>
    <w:p w14:paraId="4A8BB41B" w14:textId="77777777" w:rsidR="005C2877" w:rsidRDefault="005C2877" w:rsidP="00E20F92">
      <w:pPr>
        <w:ind w:left="6663"/>
        <w:rPr>
          <w:rFonts w:eastAsia="Nimbus Roman No 9 L"/>
          <w:sz w:val="24"/>
          <w:szCs w:val="24"/>
        </w:rPr>
      </w:pPr>
    </w:p>
    <w:p w14:paraId="6C895F4D" w14:textId="77777777" w:rsidR="005C2877" w:rsidRDefault="005C2877" w:rsidP="00E20F92">
      <w:pPr>
        <w:ind w:left="6663"/>
        <w:rPr>
          <w:rFonts w:eastAsia="Nimbus Roman No 9 L"/>
          <w:sz w:val="24"/>
          <w:szCs w:val="24"/>
        </w:rPr>
      </w:pPr>
    </w:p>
    <w:p w14:paraId="6D19F199" w14:textId="77777777" w:rsidR="005C2877" w:rsidRDefault="005C2877" w:rsidP="00E20F92">
      <w:pPr>
        <w:ind w:left="6663"/>
        <w:rPr>
          <w:rFonts w:eastAsia="Nimbus Roman No 9 L"/>
          <w:sz w:val="24"/>
          <w:szCs w:val="24"/>
        </w:rPr>
      </w:pPr>
    </w:p>
    <w:p w14:paraId="542AA289" w14:textId="77777777" w:rsidR="000038BF" w:rsidRDefault="000038BF" w:rsidP="00E20F92">
      <w:pPr>
        <w:ind w:left="6663"/>
        <w:rPr>
          <w:rFonts w:eastAsia="Nimbus Roman No 9 L"/>
          <w:sz w:val="24"/>
          <w:szCs w:val="24"/>
        </w:rPr>
      </w:pPr>
    </w:p>
    <w:p w14:paraId="5A166650" w14:textId="77777777" w:rsidR="000038BF" w:rsidRDefault="000038BF" w:rsidP="00E20F92">
      <w:pPr>
        <w:ind w:left="6663"/>
        <w:rPr>
          <w:rFonts w:eastAsia="Nimbus Roman No 9 L"/>
          <w:sz w:val="24"/>
          <w:szCs w:val="24"/>
        </w:rPr>
      </w:pPr>
    </w:p>
    <w:p w14:paraId="04F3D708" w14:textId="77777777" w:rsidR="000038BF" w:rsidRDefault="000038BF" w:rsidP="00E20F92">
      <w:pPr>
        <w:ind w:left="6663"/>
        <w:rPr>
          <w:rFonts w:eastAsia="Nimbus Roman No 9 L"/>
          <w:sz w:val="24"/>
          <w:szCs w:val="24"/>
        </w:rPr>
      </w:pPr>
    </w:p>
    <w:p w14:paraId="52B1504E" w14:textId="77777777" w:rsidR="000038BF" w:rsidRDefault="000038BF" w:rsidP="00E20F92">
      <w:pPr>
        <w:ind w:left="6663"/>
        <w:rPr>
          <w:rFonts w:eastAsia="Nimbus Roman No 9 L"/>
          <w:sz w:val="24"/>
          <w:szCs w:val="24"/>
        </w:rPr>
      </w:pPr>
    </w:p>
    <w:p w14:paraId="1EFAA86A" w14:textId="77777777" w:rsidR="000038BF" w:rsidRDefault="000038BF" w:rsidP="00E20F92">
      <w:pPr>
        <w:ind w:left="6663"/>
        <w:rPr>
          <w:rFonts w:eastAsia="Nimbus Roman No 9 L"/>
          <w:sz w:val="24"/>
          <w:szCs w:val="24"/>
        </w:rPr>
      </w:pPr>
    </w:p>
    <w:p w14:paraId="6FAA6EA0" w14:textId="77777777" w:rsidR="000038BF" w:rsidRDefault="000038BF" w:rsidP="00E20F92">
      <w:pPr>
        <w:ind w:left="6663"/>
        <w:rPr>
          <w:rFonts w:eastAsia="Nimbus Roman No 9 L"/>
          <w:sz w:val="24"/>
          <w:szCs w:val="24"/>
        </w:rPr>
      </w:pPr>
    </w:p>
    <w:p w14:paraId="175678B0" w14:textId="77777777" w:rsidR="005C2877" w:rsidRDefault="005C2877" w:rsidP="00E20F92">
      <w:pPr>
        <w:ind w:left="6663"/>
        <w:rPr>
          <w:rFonts w:eastAsia="Nimbus Roman No 9 L"/>
          <w:sz w:val="24"/>
          <w:szCs w:val="24"/>
        </w:rPr>
      </w:pPr>
    </w:p>
    <w:p w14:paraId="6B60C663" w14:textId="77777777" w:rsidR="00D3212B" w:rsidRDefault="00D3212B" w:rsidP="00E20F92">
      <w:pPr>
        <w:ind w:left="6663"/>
        <w:rPr>
          <w:rFonts w:eastAsia="Nimbus Roman No 9 L"/>
          <w:sz w:val="24"/>
          <w:szCs w:val="24"/>
        </w:rPr>
      </w:pPr>
    </w:p>
    <w:p w14:paraId="7AA7A49E" w14:textId="77777777" w:rsidR="00D3212B" w:rsidRDefault="00D3212B" w:rsidP="00E20F92">
      <w:pPr>
        <w:ind w:left="6663"/>
        <w:rPr>
          <w:rFonts w:eastAsia="Nimbus Roman No 9 L"/>
          <w:sz w:val="24"/>
          <w:szCs w:val="24"/>
        </w:rPr>
      </w:pPr>
    </w:p>
    <w:p w14:paraId="0C634DE4" w14:textId="77777777" w:rsidR="00D3212B" w:rsidRDefault="00D3212B" w:rsidP="00E20F92">
      <w:pPr>
        <w:ind w:left="6663"/>
        <w:rPr>
          <w:rFonts w:eastAsia="Nimbus Roman No 9 L"/>
          <w:sz w:val="24"/>
          <w:szCs w:val="24"/>
        </w:rPr>
      </w:pPr>
    </w:p>
    <w:p w14:paraId="58AFED7B" w14:textId="77777777" w:rsidR="00D3212B" w:rsidRDefault="00D3212B" w:rsidP="00E20F92">
      <w:pPr>
        <w:ind w:left="6663"/>
        <w:rPr>
          <w:rFonts w:eastAsia="Nimbus Roman No 9 L"/>
          <w:sz w:val="24"/>
          <w:szCs w:val="24"/>
        </w:rPr>
      </w:pPr>
    </w:p>
    <w:p w14:paraId="703676BA" w14:textId="77777777" w:rsidR="00D3212B" w:rsidRDefault="00D3212B" w:rsidP="00E20F92">
      <w:pPr>
        <w:ind w:left="6663"/>
        <w:rPr>
          <w:rFonts w:eastAsia="Nimbus Roman No 9 L"/>
          <w:sz w:val="24"/>
          <w:szCs w:val="24"/>
        </w:rPr>
      </w:pPr>
    </w:p>
    <w:p w14:paraId="74759EC0" w14:textId="77777777" w:rsidR="00D3212B" w:rsidRDefault="00D3212B" w:rsidP="00E20F92">
      <w:pPr>
        <w:ind w:left="6663"/>
        <w:rPr>
          <w:rFonts w:eastAsia="Nimbus Roman No 9 L"/>
          <w:sz w:val="24"/>
          <w:szCs w:val="24"/>
        </w:rPr>
      </w:pPr>
    </w:p>
    <w:p w14:paraId="5F581C37" w14:textId="77777777" w:rsidR="00D3212B" w:rsidRDefault="00D3212B" w:rsidP="00E20F92">
      <w:pPr>
        <w:ind w:left="6663"/>
        <w:rPr>
          <w:rFonts w:eastAsia="Nimbus Roman No 9 L"/>
          <w:sz w:val="24"/>
          <w:szCs w:val="24"/>
        </w:rPr>
      </w:pPr>
    </w:p>
    <w:p w14:paraId="523F5C8C" w14:textId="77777777" w:rsidR="00D3212B" w:rsidRDefault="00D3212B" w:rsidP="00E20F92">
      <w:pPr>
        <w:ind w:left="6663"/>
        <w:rPr>
          <w:rFonts w:eastAsia="Nimbus Roman No 9 L"/>
          <w:sz w:val="24"/>
          <w:szCs w:val="24"/>
        </w:rPr>
      </w:pPr>
    </w:p>
    <w:p w14:paraId="63CE3648" w14:textId="77777777" w:rsidR="00D3212B" w:rsidRDefault="00D3212B" w:rsidP="00E20F92">
      <w:pPr>
        <w:ind w:left="6663"/>
        <w:rPr>
          <w:rFonts w:eastAsia="Nimbus Roman No 9 L"/>
          <w:sz w:val="24"/>
          <w:szCs w:val="24"/>
        </w:rPr>
      </w:pPr>
    </w:p>
    <w:p w14:paraId="790556AC" w14:textId="77777777" w:rsidR="00BA6080" w:rsidRPr="00F565D6" w:rsidRDefault="00BA6080" w:rsidP="00E20F92">
      <w:pPr>
        <w:ind w:left="6663"/>
        <w:rPr>
          <w:rFonts w:eastAsia="Calibri"/>
          <w:bCs/>
          <w:sz w:val="24"/>
          <w:szCs w:val="24"/>
          <w:lang w:eastAsia="en-US"/>
        </w:rPr>
      </w:pPr>
      <w:r w:rsidRPr="00BA6080">
        <w:rPr>
          <w:rFonts w:eastAsia="Calibri"/>
          <w:bCs/>
          <w:sz w:val="24"/>
          <w:szCs w:val="24"/>
          <w:lang w:eastAsia="en-US"/>
        </w:rPr>
        <w:t>Приложение №</w:t>
      </w:r>
      <w:r w:rsidRPr="00F565D6">
        <w:rPr>
          <w:rFonts w:eastAsia="Calibri"/>
          <w:bCs/>
          <w:sz w:val="24"/>
          <w:szCs w:val="24"/>
          <w:lang w:eastAsia="en-US"/>
        </w:rPr>
        <w:t>2</w:t>
      </w:r>
    </w:p>
    <w:p w14:paraId="5CDB019D" w14:textId="77777777" w:rsidR="00BA6080" w:rsidRPr="00BA6080" w:rsidRDefault="00BA6080" w:rsidP="00E20F92">
      <w:pPr>
        <w:suppressAutoHyphens w:val="0"/>
        <w:ind w:left="6663"/>
        <w:rPr>
          <w:rFonts w:eastAsia="Calibri"/>
          <w:b/>
          <w:sz w:val="24"/>
          <w:szCs w:val="24"/>
          <w:lang w:eastAsia="en-US"/>
        </w:rPr>
      </w:pPr>
      <w:r w:rsidRPr="00BA6080">
        <w:rPr>
          <w:rFonts w:eastAsia="Calibri"/>
          <w:sz w:val="24"/>
          <w:szCs w:val="24"/>
          <w:lang w:eastAsia="en-US"/>
        </w:rPr>
        <w:lastRenderedPageBreak/>
        <w:t xml:space="preserve">к Договору № _________ </w:t>
      </w:r>
    </w:p>
    <w:p w14:paraId="58D9CB0F" w14:textId="77777777" w:rsidR="00BA6080" w:rsidRPr="00BA6080" w:rsidRDefault="00BA6080" w:rsidP="00E20F92">
      <w:pPr>
        <w:suppressAutoHyphens w:val="0"/>
        <w:ind w:left="6663"/>
        <w:rPr>
          <w:rFonts w:eastAsia="Calibri"/>
          <w:b/>
          <w:sz w:val="24"/>
          <w:szCs w:val="24"/>
          <w:lang w:eastAsia="en-US"/>
        </w:rPr>
      </w:pPr>
      <w:r w:rsidRPr="00BA6080">
        <w:rPr>
          <w:rFonts w:eastAsia="Calibri"/>
          <w:sz w:val="24"/>
          <w:szCs w:val="24"/>
          <w:lang w:eastAsia="en-US"/>
        </w:rPr>
        <w:t>от «____» _________ 20</w:t>
      </w:r>
      <w:r w:rsidR="00F565D6">
        <w:rPr>
          <w:rFonts w:eastAsia="Calibri"/>
          <w:sz w:val="24"/>
          <w:szCs w:val="24"/>
          <w:lang w:eastAsia="en-US"/>
        </w:rPr>
        <w:t>24</w:t>
      </w:r>
      <w:r w:rsidRPr="00BA6080">
        <w:rPr>
          <w:rFonts w:eastAsia="Calibri"/>
          <w:sz w:val="24"/>
          <w:szCs w:val="24"/>
          <w:lang w:eastAsia="en-US"/>
        </w:rPr>
        <w:t>__г.</w:t>
      </w:r>
    </w:p>
    <w:p w14:paraId="364FF549" w14:textId="77777777" w:rsidR="00BA6080" w:rsidRPr="00BA6080" w:rsidRDefault="00BA6080" w:rsidP="00E20F92">
      <w:pPr>
        <w:suppressAutoHyphens w:val="0"/>
        <w:jc w:val="center"/>
        <w:rPr>
          <w:rFonts w:eastAsia="Calibri"/>
          <w:b/>
          <w:color w:val="000000"/>
          <w:sz w:val="24"/>
          <w:szCs w:val="24"/>
          <w:lang w:eastAsia="en-US"/>
        </w:rPr>
      </w:pPr>
    </w:p>
    <w:p w14:paraId="3481CE82" w14:textId="77777777" w:rsidR="00BA6080" w:rsidRPr="00BA6080" w:rsidRDefault="00BA6080" w:rsidP="00E20F92">
      <w:pPr>
        <w:suppressAutoHyphens w:val="0"/>
        <w:jc w:val="center"/>
        <w:rPr>
          <w:rFonts w:eastAsia="Calibri"/>
          <w:b/>
          <w:color w:val="000000"/>
          <w:sz w:val="24"/>
          <w:szCs w:val="24"/>
          <w:lang w:eastAsia="en-US"/>
        </w:rPr>
      </w:pPr>
    </w:p>
    <w:p w14:paraId="72DC14A9" w14:textId="77777777" w:rsidR="00BA6080" w:rsidRDefault="00526FFE" w:rsidP="00E20F92">
      <w:pPr>
        <w:suppressAutoHyphens w:val="0"/>
        <w:jc w:val="center"/>
        <w:rPr>
          <w:rFonts w:eastAsia="Calibri"/>
          <w:b/>
          <w:sz w:val="24"/>
          <w:szCs w:val="24"/>
          <w:lang w:eastAsia="en-US"/>
        </w:rPr>
      </w:pPr>
      <w:r>
        <w:rPr>
          <w:rFonts w:eastAsia="Calibri"/>
          <w:b/>
          <w:sz w:val="24"/>
          <w:szCs w:val="24"/>
          <w:lang w:eastAsia="en-US"/>
        </w:rPr>
        <w:t xml:space="preserve">РАСЧЕТ </w:t>
      </w:r>
      <w:r w:rsidRPr="00BA6080">
        <w:rPr>
          <w:rFonts w:eastAsia="Calibri"/>
          <w:b/>
          <w:sz w:val="24"/>
          <w:szCs w:val="24"/>
          <w:lang w:eastAsia="en-US"/>
        </w:rPr>
        <w:t>СТОИМОСТ</w:t>
      </w:r>
      <w:r>
        <w:rPr>
          <w:rFonts w:eastAsia="Calibri"/>
          <w:b/>
          <w:sz w:val="24"/>
          <w:szCs w:val="24"/>
          <w:lang w:eastAsia="en-US"/>
        </w:rPr>
        <w:t>И РАБОТ</w:t>
      </w:r>
      <w:r w:rsidRPr="00BA6080">
        <w:rPr>
          <w:rFonts w:eastAsia="Calibri"/>
          <w:b/>
          <w:sz w:val="24"/>
          <w:szCs w:val="24"/>
          <w:lang w:eastAsia="en-US"/>
        </w:rPr>
        <w:t xml:space="preserve"> </w:t>
      </w:r>
    </w:p>
    <w:p w14:paraId="00118385" w14:textId="77777777" w:rsidR="004E150C" w:rsidRDefault="004E150C" w:rsidP="00E20F92">
      <w:pPr>
        <w:suppressAutoHyphens w:val="0"/>
        <w:jc w:val="center"/>
        <w:rPr>
          <w:rFonts w:eastAsia="Calibri"/>
          <w:b/>
          <w:sz w:val="24"/>
          <w:szCs w:val="24"/>
          <w:lang w:eastAsia="en-US"/>
        </w:rPr>
      </w:pPr>
    </w:p>
    <w:tbl>
      <w:tblPr>
        <w:tblW w:w="10534" w:type="dxa"/>
        <w:tblInd w:w="-147" w:type="dxa"/>
        <w:tblCellMar>
          <w:left w:w="0" w:type="dxa"/>
          <w:right w:w="0" w:type="dxa"/>
        </w:tblCellMar>
        <w:tblLook w:val="04A0" w:firstRow="1" w:lastRow="0" w:firstColumn="1" w:lastColumn="0" w:noHBand="0" w:noVBand="1"/>
      </w:tblPr>
      <w:tblGrid>
        <w:gridCol w:w="540"/>
        <w:gridCol w:w="1715"/>
        <w:gridCol w:w="652"/>
        <w:gridCol w:w="1079"/>
        <w:gridCol w:w="1417"/>
        <w:gridCol w:w="1323"/>
        <w:gridCol w:w="1184"/>
        <w:gridCol w:w="907"/>
        <w:gridCol w:w="1904"/>
      </w:tblGrid>
      <w:tr w:rsidR="004E150C" w14:paraId="7AAE6936" w14:textId="77777777" w:rsidTr="00526FFE">
        <w:trPr>
          <w:trHeight w:val="491"/>
        </w:trPr>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EF3CFD" w14:textId="77777777" w:rsidR="004E150C" w:rsidRPr="004E150C" w:rsidRDefault="004E150C" w:rsidP="00E20F92">
            <w:pPr>
              <w:jc w:val="center"/>
              <w:rPr>
                <w:rFonts w:eastAsia="Calibri"/>
                <w:sz w:val="24"/>
                <w:szCs w:val="24"/>
                <w:lang w:eastAsia="ar-SA"/>
              </w:rPr>
            </w:pPr>
            <w:r>
              <w:rPr>
                <w:sz w:val="24"/>
                <w:szCs w:val="24"/>
              </w:rPr>
              <w:t>№</w:t>
            </w:r>
          </w:p>
          <w:p w14:paraId="07038E2E" w14:textId="77777777" w:rsidR="004E150C" w:rsidRDefault="004E150C" w:rsidP="00E20F92">
            <w:pPr>
              <w:jc w:val="center"/>
              <w:rPr>
                <w:sz w:val="24"/>
                <w:szCs w:val="24"/>
                <w:lang w:eastAsia="en-US"/>
              </w:rPr>
            </w:pPr>
            <w:r>
              <w:rPr>
                <w:sz w:val="24"/>
                <w:szCs w:val="24"/>
              </w:rPr>
              <w:t>п/п</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E723AC7" w14:textId="77777777" w:rsidR="004E150C" w:rsidRDefault="004E150C" w:rsidP="00E20F92">
            <w:pPr>
              <w:jc w:val="center"/>
              <w:rPr>
                <w:sz w:val="24"/>
                <w:szCs w:val="24"/>
              </w:rPr>
            </w:pPr>
            <w:r>
              <w:rPr>
                <w:sz w:val="24"/>
                <w:szCs w:val="24"/>
              </w:rPr>
              <w:t>Наименование</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45A361" w14:textId="77777777" w:rsidR="004E150C" w:rsidRDefault="004E150C" w:rsidP="00E20F92">
            <w:pPr>
              <w:jc w:val="center"/>
              <w:rPr>
                <w:sz w:val="24"/>
                <w:szCs w:val="24"/>
              </w:rPr>
            </w:pPr>
            <w:r>
              <w:rPr>
                <w:sz w:val="24"/>
                <w:szCs w:val="24"/>
              </w:rPr>
              <w:t>Ед. изм.</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D99BE31" w14:textId="77777777" w:rsidR="004E150C" w:rsidRDefault="004E150C" w:rsidP="00E20F92">
            <w:pPr>
              <w:jc w:val="center"/>
              <w:rPr>
                <w:sz w:val="24"/>
                <w:szCs w:val="24"/>
              </w:rPr>
            </w:pPr>
            <w:r>
              <w:rPr>
                <w:sz w:val="24"/>
                <w:szCs w:val="24"/>
              </w:rPr>
              <w:t>Цена за единицу  без НДС, руб.</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E2244AD" w14:textId="77777777" w:rsidR="004E150C" w:rsidRDefault="004E150C" w:rsidP="00E20F92">
            <w:pPr>
              <w:jc w:val="center"/>
              <w:rPr>
                <w:sz w:val="24"/>
                <w:szCs w:val="24"/>
              </w:rPr>
            </w:pPr>
            <w:r>
              <w:rPr>
                <w:sz w:val="24"/>
                <w:szCs w:val="24"/>
              </w:rPr>
              <w:t>Количество месяцев</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B189C0" w14:textId="77777777" w:rsidR="004E150C" w:rsidRDefault="004E150C" w:rsidP="00E20F92">
            <w:pPr>
              <w:jc w:val="center"/>
              <w:rPr>
                <w:sz w:val="24"/>
                <w:szCs w:val="24"/>
              </w:rPr>
            </w:pPr>
            <w:r>
              <w:rPr>
                <w:sz w:val="24"/>
                <w:szCs w:val="24"/>
              </w:rPr>
              <w:t>Стоимость без НДС, руб.</w:t>
            </w:r>
          </w:p>
        </w:tc>
        <w:tc>
          <w:tcPr>
            <w:tcW w:w="0" w:type="auto"/>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FE499E" w14:textId="77777777" w:rsidR="004E150C" w:rsidRDefault="004E150C" w:rsidP="00E20F92">
            <w:pPr>
              <w:jc w:val="center"/>
              <w:rPr>
                <w:color w:val="000000"/>
                <w:sz w:val="24"/>
                <w:szCs w:val="24"/>
                <w:u w:val="single"/>
              </w:rPr>
            </w:pPr>
            <w:r>
              <w:rPr>
                <w:color w:val="000000"/>
                <w:sz w:val="24"/>
                <w:szCs w:val="24"/>
                <w:u w:val="single"/>
              </w:rPr>
              <w:t xml:space="preserve">НДС </w:t>
            </w:r>
          </w:p>
          <w:p w14:paraId="025AF517" w14:textId="77777777" w:rsidR="004E150C" w:rsidRDefault="004E150C" w:rsidP="00E20F92">
            <w:pPr>
              <w:jc w:val="center"/>
              <w:rPr>
                <w:sz w:val="24"/>
                <w:szCs w:val="24"/>
              </w:rPr>
            </w:pPr>
            <w:r>
              <w:rPr>
                <w:i/>
                <w:iCs/>
                <w:color w:val="000000"/>
                <w:sz w:val="24"/>
                <w:szCs w:val="24"/>
                <w:u w:val="single"/>
              </w:rPr>
              <w:t>(указывается при необходимости)</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7919CA" w14:textId="77777777" w:rsidR="004E150C" w:rsidRDefault="004E150C" w:rsidP="00E20F92">
            <w:pPr>
              <w:jc w:val="center"/>
              <w:rPr>
                <w:sz w:val="24"/>
                <w:szCs w:val="24"/>
              </w:rPr>
            </w:pPr>
            <w:r>
              <w:rPr>
                <w:sz w:val="24"/>
                <w:szCs w:val="24"/>
              </w:rPr>
              <w:t xml:space="preserve">Итого, руб. </w:t>
            </w:r>
          </w:p>
          <w:p w14:paraId="1EDF618F" w14:textId="77777777" w:rsidR="004E150C" w:rsidRDefault="004E150C" w:rsidP="00E20F92">
            <w:pPr>
              <w:jc w:val="center"/>
              <w:rPr>
                <w:sz w:val="24"/>
                <w:szCs w:val="24"/>
              </w:rPr>
            </w:pPr>
            <w:r>
              <w:rPr>
                <w:i/>
                <w:iCs/>
                <w:sz w:val="24"/>
                <w:szCs w:val="24"/>
              </w:rPr>
              <w:t>(НДС указывается при необходимости)</w:t>
            </w:r>
          </w:p>
        </w:tc>
      </w:tr>
      <w:tr w:rsidR="004E150C" w14:paraId="37CF8710" w14:textId="77777777" w:rsidTr="00526FFE">
        <w:trPr>
          <w:trHeight w:val="52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0073AA6" w14:textId="77777777" w:rsidR="004E150C" w:rsidRPr="004E150C" w:rsidRDefault="004E150C" w:rsidP="00E20F92">
            <w:pPr>
              <w:rPr>
                <w:rFonts w:eastAsia="Calibri"/>
                <w:sz w:val="24"/>
                <w:szCs w:val="24"/>
                <w:lang w:eastAsia="en-US"/>
              </w:rPr>
            </w:pPr>
          </w:p>
        </w:tc>
        <w:tc>
          <w:tcPr>
            <w:tcW w:w="0" w:type="auto"/>
            <w:vMerge/>
            <w:tcBorders>
              <w:top w:val="single" w:sz="8" w:space="0" w:color="auto"/>
              <w:left w:val="nil"/>
              <w:bottom w:val="single" w:sz="8" w:space="0" w:color="auto"/>
              <w:right w:val="single" w:sz="8" w:space="0" w:color="auto"/>
            </w:tcBorders>
            <w:vAlign w:val="center"/>
            <w:hideMark/>
          </w:tcPr>
          <w:p w14:paraId="0061B9DE" w14:textId="77777777" w:rsidR="004E150C" w:rsidRPr="004E150C" w:rsidRDefault="004E150C" w:rsidP="00E20F92">
            <w:pPr>
              <w:rPr>
                <w:rFonts w:eastAsia="Calibri"/>
                <w:sz w:val="24"/>
                <w:szCs w:val="24"/>
                <w:lang w:eastAsia="en-US"/>
              </w:rPr>
            </w:pPr>
          </w:p>
        </w:tc>
        <w:tc>
          <w:tcPr>
            <w:tcW w:w="0" w:type="auto"/>
            <w:vMerge/>
            <w:tcBorders>
              <w:top w:val="single" w:sz="8" w:space="0" w:color="auto"/>
              <w:left w:val="nil"/>
              <w:bottom w:val="single" w:sz="8" w:space="0" w:color="auto"/>
              <w:right w:val="single" w:sz="8" w:space="0" w:color="auto"/>
            </w:tcBorders>
            <w:vAlign w:val="center"/>
            <w:hideMark/>
          </w:tcPr>
          <w:p w14:paraId="402418AB" w14:textId="77777777" w:rsidR="004E150C" w:rsidRPr="004E150C" w:rsidRDefault="004E150C" w:rsidP="00E20F92">
            <w:pPr>
              <w:rPr>
                <w:rFonts w:eastAsia="Calibri"/>
                <w:sz w:val="24"/>
                <w:szCs w:val="24"/>
                <w:lang w:eastAsia="en-US"/>
              </w:rPr>
            </w:pPr>
          </w:p>
        </w:tc>
        <w:tc>
          <w:tcPr>
            <w:tcW w:w="0" w:type="auto"/>
            <w:vMerge/>
            <w:tcBorders>
              <w:top w:val="single" w:sz="8" w:space="0" w:color="auto"/>
              <w:left w:val="nil"/>
              <w:bottom w:val="single" w:sz="8" w:space="0" w:color="auto"/>
              <w:right w:val="single" w:sz="8" w:space="0" w:color="auto"/>
            </w:tcBorders>
            <w:vAlign w:val="center"/>
            <w:hideMark/>
          </w:tcPr>
          <w:p w14:paraId="43D3399B" w14:textId="77777777" w:rsidR="004E150C" w:rsidRPr="004E150C" w:rsidRDefault="004E150C" w:rsidP="00E20F92">
            <w:pPr>
              <w:rPr>
                <w:rFonts w:eastAsia="Calibri"/>
                <w:sz w:val="24"/>
                <w:szCs w:val="24"/>
                <w:lang w:eastAsia="en-US"/>
              </w:rPr>
            </w:pPr>
          </w:p>
        </w:tc>
        <w:tc>
          <w:tcPr>
            <w:tcW w:w="0" w:type="auto"/>
            <w:vMerge/>
            <w:tcBorders>
              <w:top w:val="single" w:sz="8" w:space="0" w:color="auto"/>
              <w:left w:val="nil"/>
              <w:bottom w:val="single" w:sz="8" w:space="0" w:color="auto"/>
              <w:right w:val="single" w:sz="8" w:space="0" w:color="auto"/>
            </w:tcBorders>
            <w:vAlign w:val="center"/>
            <w:hideMark/>
          </w:tcPr>
          <w:p w14:paraId="1955BD3D" w14:textId="77777777" w:rsidR="004E150C" w:rsidRPr="004E150C" w:rsidRDefault="004E150C" w:rsidP="00E20F92">
            <w:pPr>
              <w:rPr>
                <w:rFonts w:eastAsia="Calibri"/>
                <w:sz w:val="24"/>
                <w:szCs w:val="24"/>
                <w:lang w:eastAsia="en-US"/>
              </w:rPr>
            </w:pPr>
          </w:p>
        </w:tc>
        <w:tc>
          <w:tcPr>
            <w:tcW w:w="0" w:type="auto"/>
            <w:vMerge/>
            <w:tcBorders>
              <w:top w:val="single" w:sz="8" w:space="0" w:color="auto"/>
              <w:left w:val="nil"/>
              <w:bottom w:val="single" w:sz="8" w:space="0" w:color="auto"/>
              <w:right w:val="single" w:sz="8" w:space="0" w:color="auto"/>
            </w:tcBorders>
            <w:vAlign w:val="center"/>
            <w:hideMark/>
          </w:tcPr>
          <w:p w14:paraId="09497D0B" w14:textId="77777777" w:rsidR="004E150C" w:rsidRPr="004E150C" w:rsidRDefault="004E150C" w:rsidP="00E20F92">
            <w:pPr>
              <w:rPr>
                <w:rFonts w:eastAsia="Calibri"/>
                <w:sz w:val="24"/>
                <w:szCs w:val="24"/>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4EC518" w14:textId="77777777" w:rsidR="004E150C" w:rsidRDefault="004E150C" w:rsidP="00E20F92">
            <w:pPr>
              <w:jc w:val="center"/>
              <w:rPr>
                <w:color w:val="000000"/>
                <w:sz w:val="24"/>
                <w:szCs w:val="24"/>
                <w:u w:val="single"/>
              </w:rPr>
            </w:pPr>
            <w:r>
              <w:rPr>
                <w:color w:val="000000"/>
                <w:sz w:val="24"/>
                <w:szCs w:val="24"/>
                <w:u w:val="single"/>
              </w:rPr>
              <w:t>Ставка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EC091A" w14:textId="77777777" w:rsidR="004E150C" w:rsidRDefault="004E150C" w:rsidP="00E20F92">
            <w:pPr>
              <w:jc w:val="center"/>
              <w:rPr>
                <w:color w:val="000000"/>
                <w:sz w:val="24"/>
                <w:szCs w:val="24"/>
                <w:u w:val="single"/>
              </w:rPr>
            </w:pPr>
            <w:r>
              <w:rPr>
                <w:color w:val="000000"/>
                <w:sz w:val="24"/>
                <w:szCs w:val="24"/>
                <w:u w:val="single"/>
              </w:rPr>
              <w:t>Сумма НДС, руб.</w:t>
            </w:r>
          </w:p>
        </w:tc>
        <w:tc>
          <w:tcPr>
            <w:tcW w:w="0" w:type="auto"/>
            <w:vMerge/>
            <w:tcBorders>
              <w:top w:val="single" w:sz="8" w:space="0" w:color="auto"/>
              <w:left w:val="nil"/>
              <w:bottom w:val="single" w:sz="8" w:space="0" w:color="auto"/>
              <w:right w:val="single" w:sz="8" w:space="0" w:color="auto"/>
            </w:tcBorders>
            <w:vAlign w:val="center"/>
            <w:hideMark/>
          </w:tcPr>
          <w:p w14:paraId="7D260D0C" w14:textId="77777777" w:rsidR="004E150C" w:rsidRPr="004E150C" w:rsidRDefault="004E150C" w:rsidP="00E20F92">
            <w:pPr>
              <w:rPr>
                <w:rFonts w:eastAsia="Calibri"/>
                <w:sz w:val="24"/>
                <w:szCs w:val="24"/>
                <w:lang w:eastAsia="en-US"/>
              </w:rPr>
            </w:pPr>
          </w:p>
        </w:tc>
      </w:tr>
      <w:tr w:rsidR="00526FFE" w14:paraId="2C4893DB" w14:textId="77777777" w:rsidTr="00526FFE">
        <w:trPr>
          <w:trHeight w:val="1281"/>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7D3479" w14:textId="77777777" w:rsidR="00526FFE" w:rsidRDefault="00526FFE" w:rsidP="00E20F92">
            <w:pPr>
              <w:autoSpaceDE w:val="0"/>
              <w:autoSpaceDN w:val="0"/>
              <w:contextualSpacing/>
              <w:rPr>
                <w:sz w:val="24"/>
                <w:szCs w:val="24"/>
              </w:rPr>
            </w:pPr>
            <w:bookmarkStart w:id="6" w:name="_Hlk491247245"/>
            <w:r>
              <w:rPr>
                <w:sz w:val="24"/>
                <w:szCs w:val="24"/>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152E09E" w14:textId="77777777" w:rsidR="00526FFE" w:rsidRDefault="00526FFE" w:rsidP="00E20F92">
            <w:pPr>
              <w:rPr>
                <w:sz w:val="24"/>
                <w:szCs w:val="24"/>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80055D" w14:textId="77777777" w:rsidR="00526FFE" w:rsidRDefault="00526FFE" w:rsidP="00E20F92">
            <w:pPr>
              <w:rPr>
                <w:lang w:eastAsia="ru-RU"/>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5A6CEB" w14:textId="77777777" w:rsidR="00526FFE" w:rsidRDefault="00526FFE" w:rsidP="00E20F92">
            <w:pPr>
              <w:rPr>
                <w:lang w:eastAsia="ru-RU"/>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114CAF" w14:textId="77777777" w:rsidR="00526FFE" w:rsidRDefault="00526FFE" w:rsidP="00E20F92">
            <w:pPr>
              <w:rPr>
                <w:lang w:eastAsia="ru-RU"/>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B7C332" w14:textId="77777777" w:rsidR="00526FFE" w:rsidRDefault="00526FFE" w:rsidP="00E20F92">
            <w:pPr>
              <w:rPr>
                <w:lang w:eastAsia="ru-RU"/>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BC8251D" w14:textId="77777777" w:rsidR="00526FFE" w:rsidRDefault="00526FFE" w:rsidP="00E20F92">
            <w:pPr>
              <w:rPr>
                <w:lang w:eastAsia="ru-RU"/>
              </w:rPr>
            </w:pPr>
          </w:p>
        </w:tc>
        <w:tc>
          <w:tcPr>
            <w:tcW w:w="0" w:type="auto"/>
            <w:tcBorders>
              <w:top w:val="nil"/>
              <w:left w:val="nil"/>
              <w:bottom w:val="single" w:sz="8" w:space="0" w:color="auto"/>
              <w:right w:val="single" w:sz="8" w:space="0" w:color="auto"/>
            </w:tcBorders>
          </w:tcPr>
          <w:p w14:paraId="38449C1B" w14:textId="77777777" w:rsidR="00526FFE" w:rsidRDefault="00526FFE" w:rsidP="00E20F92">
            <w:pPr>
              <w:rPr>
                <w:lang w:eastAsia="ru-RU"/>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259818" w14:textId="77777777" w:rsidR="00526FFE" w:rsidRDefault="00526FFE" w:rsidP="00E20F92">
            <w:pPr>
              <w:rPr>
                <w:lang w:eastAsia="ru-RU"/>
              </w:rPr>
            </w:pPr>
          </w:p>
        </w:tc>
        <w:bookmarkEnd w:id="6"/>
      </w:tr>
    </w:tbl>
    <w:p w14:paraId="775D08CE" w14:textId="77777777" w:rsidR="004E150C" w:rsidRDefault="004E150C" w:rsidP="00E20F92">
      <w:pPr>
        <w:suppressAutoHyphens w:val="0"/>
        <w:jc w:val="center"/>
        <w:rPr>
          <w:rFonts w:eastAsia="Calibri"/>
          <w:b/>
          <w:sz w:val="24"/>
          <w:szCs w:val="24"/>
          <w:lang w:eastAsia="en-US"/>
        </w:rPr>
      </w:pPr>
    </w:p>
    <w:p w14:paraId="4727B548" w14:textId="77777777" w:rsidR="004E150C" w:rsidRPr="00BA6080" w:rsidRDefault="004E150C" w:rsidP="00E20F92">
      <w:pPr>
        <w:suppressAutoHyphens w:val="0"/>
        <w:jc w:val="center"/>
        <w:rPr>
          <w:rFonts w:eastAsia="Calibri"/>
          <w:b/>
          <w:sz w:val="24"/>
          <w:szCs w:val="24"/>
          <w:lang w:eastAsia="en-US"/>
        </w:rPr>
      </w:pPr>
    </w:p>
    <w:p w14:paraId="59625B1A" w14:textId="77777777" w:rsidR="00BA6080" w:rsidRPr="00BA6080" w:rsidRDefault="00BA6080" w:rsidP="00E20F92">
      <w:pPr>
        <w:suppressAutoHyphens w:val="0"/>
        <w:jc w:val="center"/>
        <w:rPr>
          <w:rFonts w:eastAsia="Calibri"/>
          <w:sz w:val="24"/>
          <w:szCs w:val="24"/>
          <w:lang w:eastAsia="en-US"/>
        </w:rPr>
      </w:pPr>
    </w:p>
    <w:p w14:paraId="2D4DED62" w14:textId="77777777" w:rsidR="00BA6080" w:rsidRPr="00BA6080" w:rsidRDefault="00BA6080" w:rsidP="00E20F92">
      <w:pPr>
        <w:widowControl w:val="0"/>
        <w:tabs>
          <w:tab w:val="left" w:pos="709"/>
        </w:tabs>
        <w:suppressAutoHyphens w:val="0"/>
        <w:autoSpaceDE w:val="0"/>
        <w:autoSpaceDN w:val="0"/>
        <w:rPr>
          <w:b/>
          <w:bCs/>
          <w:i/>
          <w:color w:val="000000"/>
          <w:sz w:val="24"/>
          <w:szCs w:val="24"/>
          <w:lang w:eastAsia="ru-RU"/>
        </w:rPr>
      </w:pPr>
    </w:p>
    <w:p w14:paraId="21988286" w14:textId="77777777" w:rsidR="00BA6080" w:rsidRPr="00BA6080" w:rsidRDefault="00BA6080" w:rsidP="00E20F92">
      <w:pPr>
        <w:widowControl w:val="0"/>
        <w:suppressAutoHyphens w:val="0"/>
        <w:autoSpaceDE w:val="0"/>
        <w:autoSpaceDN w:val="0"/>
        <w:ind w:left="1440"/>
        <w:rPr>
          <w:bCs/>
          <w:i/>
          <w:color w:val="000000"/>
          <w:sz w:val="24"/>
          <w:szCs w:val="24"/>
          <w:lang w:eastAsia="ru-RU"/>
        </w:rPr>
      </w:pPr>
    </w:p>
    <w:p w14:paraId="72D411D0" w14:textId="77777777" w:rsidR="00BA6080" w:rsidRPr="00BA6080" w:rsidRDefault="00BA6080" w:rsidP="00E20F92">
      <w:pPr>
        <w:suppressAutoHyphens w:val="0"/>
        <w:jc w:val="both"/>
        <w:rPr>
          <w:rFonts w:eastAsia="Calibri"/>
          <w:color w:val="000000"/>
          <w:sz w:val="24"/>
          <w:szCs w:val="24"/>
          <w:lang w:eastAsia="en-US"/>
        </w:rPr>
      </w:pPr>
    </w:p>
    <w:p w14:paraId="4CBC4F2C" w14:textId="77777777" w:rsidR="00BA6080" w:rsidRPr="00BA6080" w:rsidRDefault="00BA6080" w:rsidP="00E20F92">
      <w:pPr>
        <w:suppressAutoHyphens w:val="0"/>
        <w:jc w:val="both"/>
        <w:rPr>
          <w:rFonts w:eastAsia="Calibri"/>
          <w:color w:val="000000"/>
          <w:sz w:val="24"/>
          <w:szCs w:val="24"/>
          <w:lang w:eastAsia="en-US"/>
        </w:rPr>
      </w:pPr>
    </w:p>
    <w:p w14:paraId="6F363980" w14:textId="77777777" w:rsidR="00BA6080" w:rsidRPr="00BA6080" w:rsidRDefault="00BA6080" w:rsidP="00E20F92">
      <w:pPr>
        <w:suppressAutoHyphens w:val="0"/>
        <w:rPr>
          <w:rFonts w:eastAsia="Calibri"/>
          <w:color w:val="000000"/>
          <w:sz w:val="24"/>
          <w:szCs w:val="24"/>
          <w:lang w:eastAsia="en-US"/>
        </w:rPr>
      </w:pPr>
    </w:p>
    <w:tbl>
      <w:tblPr>
        <w:tblW w:w="8930" w:type="dxa"/>
        <w:tblInd w:w="704" w:type="dxa"/>
        <w:tblLook w:val="01E0" w:firstRow="1" w:lastRow="1" w:firstColumn="1" w:lastColumn="1" w:noHBand="0" w:noVBand="0"/>
      </w:tblPr>
      <w:tblGrid>
        <w:gridCol w:w="4394"/>
        <w:gridCol w:w="4536"/>
      </w:tblGrid>
      <w:tr w:rsidR="00BA6080" w:rsidRPr="00BA6080" w14:paraId="7F4E149E" w14:textId="77777777" w:rsidTr="00796275">
        <w:tc>
          <w:tcPr>
            <w:tcW w:w="4394" w:type="dxa"/>
            <w:shd w:val="clear" w:color="auto" w:fill="auto"/>
          </w:tcPr>
          <w:p w14:paraId="0E48E0A2" w14:textId="77777777" w:rsidR="00BA6080" w:rsidRPr="00BA6080" w:rsidRDefault="00BA6080" w:rsidP="00E20F92">
            <w:pPr>
              <w:suppressAutoHyphens w:val="0"/>
              <w:jc w:val="center"/>
              <w:rPr>
                <w:rFonts w:eastAsia="Calibri"/>
                <w:b/>
                <w:sz w:val="24"/>
                <w:szCs w:val="24"/>
                <w:lang w:eastAsia="en-US"/>
              </w:rPr>
            </w:pPr>
            <w:r w:rsidRPr="00BA6080">
              <w:rPr>
                <w:rFonts w:eastAsia="Calibri"/>
                <w:b/>
                <w:sz w:val="24"/>
                <w:szCs w:val="24"/>
                <w:lang w:eastAsia="en-US"/>
              </w:rPr>
              <w:t>Исполнитель</w:t>
            </w:r>
          </w:p>
          <w:p w14:paraId="1CDE6784" w14:textId="77777777" w:rsidR="00BA6080" w:rsidRPr="00BA6080" w:rsidRDefault="00BA6080" w:rsidP="00E20F92">
            <w:pPr>
              <w:suppressAutoHyphens w:val="0"/>
              <w:jc w:val="center"/>
              <w:rPr>
                <w:rFonts w:eastAsia="Calibri"/>
                <w:b/>
                <w:sz w:val="24"/>
                <w:szCs w:val="24"/>
                <w:lang w:eastAsia="en-US"/>
              </w:rPr>
            </w:pPr>
            <w:r w:rsidRPr="00BA6080">
              <w:rPr>
                <w:rFonts w:eastAsia="Calibri"/>
                <w:b/>
                <w:sz w:val="24"/>
                <w:szCs w:val="24"/>
                <w:lang w:eastAsia="en-US"/>
              </w:rPr>
              <w:t>__________________</w:t>
            </w:r>
          </w:p>
          <w:p w14:paraId="1B36036E" w14:textId="77777777" w:rsidR="00BA6080" w:rsidRPr="00BA6080" w:rsidRDefault="00BA6080" w:rsidP="00E20F92">
            <w:pPr>
              <w:suppressAutoHyphens w:val="0"/>
              <w:rPr>
                <w:rFonts w:eastAsia="Calibri"/>
                <w:b/>
                <w:sz w:val="24"/>
                <w:szCs w:val="24"/>
                <w:lang w:eastAsia="en-US"/>
              </w:rPr>
            </w:pPr>
          </w:p>
          <w:p w14:paraId="022E4996" w14:textId="77777777" w:rsidR="00BA6080" w:rsidRPr="00BA6080" w:rsidRDefault="00BA6080" w:rsidP="00E20F92">
            <w:pPr>
              <w:suppressAutoHyphens w:val="0"/>
              <w:rPr>
                <w:rFonts w:eastAsia="Calibri"/>
                <w:b/>
                <w:sz w:val="24"/>
                <w:szCs w:val="24"/>
                <w:lang w:eastAsia="en-US"/>
              </w:rPr>
            </w:pPr>
          </w:p>
          <w:p w14:paraId="44C9C2ED" w14:textId="77777777" w:rsidR="00BA6080" w:rsidRPr="00BA6080" w:rsidRDefault="00BA6080" w:rsidP="00E20F92">
            <w:pPr>
              <w:suppressAutoHyphens w:val="0"/>
              <w:rPr>
                <w:rFonts w:eastAsia="Calibri"/>
                <w:b/>
                <w:sz w:val="24"/>
                <w:szCs w:val="24"/>
                <w:lang w:eastAsia="en-US"/>
              </w:rPr>
            </w:pPr>
          </w:p>
          <w:p w14:paraId="0B47EA3A" w14:textId="77777777" w:rsidR="00BA6080" w:rsidRPr="00BA6080" w:rsidRDefault="00BA6080" w:rsidP="00E20F92">
            <w:pPr>
              <w:suppressAutoHyphens w:val="0"/>
              <w:rPr>
                <w:rFonts w:eastAsia="Calibri"/>
                <w:b/>
                <w:sz w:val="24"/>
                <w:szCs w:val="24"/>
                <w:lang w:eastAsia="en-US"/>
              </w:rPr>
            </w:pPr>
            <w:r w:rsidRPr="00D3212B">
              <w:rPr>
                <w:rFonts w:eastAsia="Calibri"/>
                <w:b/>
                <w:sz w:val="24"/>
                <w:szCs w:val="24"/>
                <w:u w:val="single"/>
                <w:lang w:eastAsia="en-US"/>
              </w:rPr>
              <w:t>_</w:t>
            </w:r>
            <w:r w:rsidR="00D3212B" w:rsidRPr="00D3212B">
              <w:rPr>
                <w:rFonts w:eastAsia="Calibri"/>
                <w:b/>
                <w:sz w:val="24"/>
                <w:szCs w:val="24"/>
                <w:u w:val="single"/>
                <w:lang w:eastAsia="en-US"/>
              </w:rPr>
              <w:t>_</w:t>
            </w:r>
            <w:r w:rsidR="00D3212B">
              <w:rPr>
                <w:rFonts w:eastAsia="Calibri"/>
                <w:b/>
                <w:sz w:val="24"/>
                <w:szCs w:val="24"/>
                <w:u w:val="single"/>
                <w:lang w:eastAsia="en-US"/>
              </w:rPr>
              <w:t>___</w:t>
            </w:r>
            <w:r w:rsidR="00D3212B" w:rsidRPr="00D3212B">
              <w:rPr>
                <w:rFonts w:eastAsia="Calibri"/>
                <w:b/>
                <w:sz w:val="24"/>
                <w:szCs w:val="24"/>
                <w:u w:val="single"/>
                <w:lang w:eastAsia="en-US"/>
              </w:rPr>
              <w:t>_____________</w:t>
            </w:r>
            <w:r w:rsidR="00D3212B">
              <w:rPr>
                <w:rFonts w:eastAsia="Calibri"/>
                <w:b/>
                <w:sz w:val="24"/>
                <w:szCs w:val="24"/>
                <w:lang w:eastAsia="en-US"/>
              </w:rPr>
              <w:t>_</w:t>
            </w:r>
            <w:r w:rsidRPr="00BA6080">
              <w:rPr>
                <w:rFonts w:eastAsia="Calibri"/>
                <w:b/>
                <w:sz w:val="24"/>
                <w:szCs w:val="24"/>
                <w:lang w:eastAsia="en-US"/>
              </w:rPr>
              <w:t xml:space="preserve"> /____________/</w:t>
            </w:r>
          </w:p>
        </w:tc>
        <w:tc>
          <w:tcPr>
            <w:tcW w:w="4536" w:type="dxa"/>
            <w:shd w:val="clear" w:color="auto" w:fill="auto"/>
            <w:vAlign w:val="center"/>
          </w:tcPr>
          <w:p w14:paraId="60F15B4E" w14:textId="77777777" w:rsidR="00BA6080" w:rsidRDefault="00BA6080" w:rsidP="00E20F92">
            <w:pPr>
              <w:suppressAutoHyphens w:val="0"/>
              <w:jc w:val="center"/>
              <w:rPr>
                <w:rFonts w:eastAsia="Calibri"/>
                <w:b/>
                <w:sz w:val="24"/>
                <w:szCs w:val="24"/>
                <w:lang w:eastAsia="en-US"/>
              </w:rPr>
            </w:pPr>
            <w:r w:rsidRPr="00BA6080">
              <w:rPr>
                <w:rFonts w:eastAsia="Calibri"/>
                <w:b/>
                <w:sz w:val="24"/>
                <w:szCs w:val="24"/>
                <w:lang w:eastAsia="en-US"/>
              </w:rPr>
              <w:t>Заказчик</w:t>
            </w:r>
          </w:p>
          <w:p w14:paraId="2648ADEF" w14:textId="77777777" w:rsidR="00526FFE" w:rsidRPr="00BA6080" w:rsidRDefault="00526FFE" w:rsidP="00E20F92">
            <w:pPr>
              <w:suppressAutoHyphens w:val="0"/>
              <w:jc w:val="center"/>
              <w:rPr>
                <w:rFonts w:eastAsia="Calibri"/>
                <w:b/>
                <w:sz w:val="24"/>
                <w:szCs w:val="24"/>
                <w:lang w:eastAsia="en-US"/>
              </w:rPr>
            </w:pPr>
            <w:r w:rsidRPr="00BA6080">
              <w:rPr>
                <w:rFonts w:eastAsia="Calibri"/>
                <w:b/>
                <w:sz w:val="24"/>
                <w:szCs w:val="24"/>
                <w:lang w:eastAsia="en-US"/>
              </w:rPr>
              <w:t>__________________</w:t>
            </w:r>
          </w:p>
          <w:p w14:paraId="4D456132" w14:textId="77777777" w:rsidR="00BA6080" w:rsidRPr="00BA6080" w:rsidRDefault="00BA6080" w:rsidP="00E20F92">
            <w:pPr>
              <w:suppressAutoHyphens w:val="0"/>
              <w:jc w:val="center"/>
              <w:rPr>
                <w:rFonts w:eastAsia="Calibri"/>
                <w:b/>
                <w:sz w:val="24"/>
                <w:szCs w:val="24"/>
                <w:lang w:eastAsia="en-US"/>
              </w:rPr>
            </w:pPr>
          </w:p>
          <w:p w14:paraId="79AE9DEB" w14:textId="77777777" w:rsidR="00BA6080" w:rsidRDefault="00BA6080" w:rsidP="00E20F92">
            <w:pPr>
              <w:suppressAutoHyphens w:val="0"/>
              <w:jc w:val="center"/>
              <w:rPr>
                <w:rFonts w:eastAsia="Calibri"/>
                <w:b/>
                <w:sz w:val="24"/>
                <w:szCs w:val="24"/>
                <w:lang w:eastAsia="en-US"/>
              </w:rPr>
            </w:pPr>
          </w:p>
          <w:p w14:paraId="3AED29A5" w14:textId="77777777" w:rsidR="00D3212B" w:rsidRPr="00BA6080" w:rsidRDefault="00D3212B" w:rsidP="00E20F92">
            <w:pPr>
              <w:suppressAutoHyphens w:val="0"/>
              <w:jc w:val="center"/>
              <w:rPr>
                <w:rFonts w:eastAsia="Calibri"/>
                <w:b/>
                <w:sz w:val="24"/>
                <w:szCs w:val="24"/>
                <w:lang w:eastAsia="en-US"/>
              </w:rPr>
            </w:pPr>
          </w:p>
          <w:p w14:paraId="376380B9" w14:textId="77777777" w:rsidR="00BA6080" w:rsidRPr="00BA6080" w:rsidRDefault="00BA6080" w:rsidP="00E20F92">
            <w:pPr>
              <w:suppressAutoHyphens w:val="0"/>
              <w:jc w:val="center"/>
              <w:rPr>
                <w:rFonts w:eastAsia="Calibri"/>
                <w:b/>
                <w:sz w:val="24"/>
                <w:szCs w:val="24"/>
                <w:lang w:eastAsia="en-US"/>
              </w:rPr>
            </w:pPr>
            <w:r w:rsidRPr="00BA6080">
              <w:rPr>
                <w:rFonts w:eastAsia="Calibri"/>
                <w:b/>
                <w:sz w:val="24"/>
                <w:szCs w:val="24"/>
                <w:lang w:eastAsia="en-US"/>
              </w:rPr>
              <w:t xml:space="preserve">__________________ / </w:t>
            </w:r>
            <w:r w:rsidR="00D3212B">
              <w:rPr>
                <w:rFonts w:eastAsia="Calibri"/>
                <w:b/>
                <w:sz w:val="24"/>
                <w:szCs w:val="24"/>
                <w:lang w:eastAsia="en-US"/>
              </w:rPr>
              <w:t xml:space="preserve">                        </w:t>
            </w:r>
            <w:r w:rsidRPr="00BA6080">
              <w:rPr>
                <w:rFonts w:eastAsia="Calibri"/>
                <w:b/>
                <w:sz w:val="24"/>
                <w:szCs w:val="24"/>
                <w:lang w:eastAsia="en-US"/>
              </w:rPr>
              <w:t xml:space="preserve"> /</w:t>
            </w:r>
          </w:p>
        </w:tc>
      </w:tr>
    </w:tbl>
    <w:p w14:paraId="7179E250" w14:textId="77777777" w:rsidR="00BA6080" w:rsidRDefault="00BA6080" w:rsidP="00E20F92">
      <w:pPr>
        <w:jc w:val="both"/>
        <w:rPr>
          <w:rFonts w:eastAsia="Nimbus Roman No 9 L"/>
          <w:sz w:val="24"/>
          <w:szCs w:val="24"/>
        </w:rPr>
      </w:pPr>
    </w:p>
    <w:p w14:paraId="6BEC0D12" w14:textId="77777777" w:rsidR="00BA6080" w:rsidRDefault="00BA6080" w:rsidP="00E20F92">
      <w:pPr>
        <w:jc w:val="both"/>
        <w:rPr>
          <w:rFonts w:eastAsia="Nimbus Roman No 9 L"/>
          <w:sz w:val="24"/>
          <w:szCs w:val="24"/>
        </w:rPr>
      </w:pPr>
    </w:p>
    <w:p w14:paraId="59BE6F09" w14:textId="77777777" w:rsidR="00BA6080" w:rsidRDefault="00BA6080" w:rsidP="00E20F92">
      <w:pPr>
        <w:jc w:val="both"/>
        <w:rPr>
          <w:rFonts w:eastAsia="Nimbus Roman No 9 L"/>
          <w:sz w:val="24"/>
          <w:szCs w:val="24"/>
        </w:rPr>
      </w:pPr>
    </w:p>
    <w:p w14:paraId="79B6A414" w14:textId="77777777" w:rsidR="00D3212B" w:rsidRDefault="00D3212B" w:rsidP="00E20F92">
      <w:pPr>
        <w:jc w:val="both"/>
        <w:rPr>
          <w:rFonts w:eastAsia="Nimbus Roman No 9 L"/>
          <w:sz w:val="24"/>
          <w:szCs w:val="24"/>
        </w:rPr>
      </w:pPr>
    </w:p>
    <w:p w14:paraId="6EC17E1C" w14:textId="77777777" w:rsidR="00D3212B" w:rsidRDefault="00D3212B" w:rsidP="00E20F92">
      <w:pPr>
        <w:jc w:val="both"/>
        <w:rPr>
          <w:rFonts w:eastAsia="Nimbus Roman No 9 L"/>
          <w:sz w:val="24"/>
          <w:szCs w:val="24"/>
        </w:rPr>
      </w:pPr>
    </w:p>
    <w:p w14:paraId="100FF947" w14:textId="77777777" w:rsidR="00D3212B" w:rsidRDefault="00D3212B" w:rsidP="00E20F92">
      <w:pPr>
        <w:jc w:val="both"/>
        <w:rPr>
          <w:rFonts w:eastAsia="Nimbus Roman No 9 L"/>
          <w:sz w:val="24"/>
          <w:szCs w:val="24"/>
        </w:rPr>
      </w:pPr>
    </w:p>
    <w:p w14:paraId="4FDACB12" w14:textId="77777777" w:rsidR="00D3212B" w:rsidRDefault="00D3212B" w:rsidP="00E20F92">
      <w:pPr>
        <w:jc w:val="both"/>
        <w:rPr>
          <w:rFonts w:eastAsia="Nimbus Roman No 9 L"/>
          <w:sz w:val="24"/>
          <w:szCs w:val="24"/>
        </w:rPr>
      </w:pPr>
    </w:p>
    <w:p w14:paraId="17AD46CF" w14:textId="77777777" w:rsidR="00D3212B" w:rsidRDefault="00D3212B" w:rsidP="00E20F92">
      <w:pPr>
        <w:jc w:val="both"/>
        <w:rPr>
          <w:rFonts w:eastAsia="Nimbus Roman No 9 L"/>
          <w:sz w:val="24"/>
          <w:szCs w:val="24"/>
        </w:rPr>
      </w:pPr>
    </w:p>
    <w:p w14:paraId="6D8241CC" w14:textId="77777777" w:rsidR="00D3212B" w:rsidRDefault="00D3212B" w:rsidP="00E20F92">
      <w:pPr>
        <w:jc w:val="both"/>
        <w:rPr>
          <w:rFonts w:eastAsia="Nimbus Roman No 9 L"/>
          <w:sz w:val="24"/>
          <w:szCs w:val="24"/>
        </w:rPr>
      </w:pPr>
    </w:p>
    <w:p w14:paraId="39231DB4" w14:textId="77777777" w:rsidR="00D3212B" w:rsidRDefault="00D3212B" w:rsidP="00E20F92">
      <w:pPr>
        <w:jc w:val="both"/>
        <w:rPr>
          <w:rFonts w:eastAsia="Nimbus Roman No 9 L"/>
          <w:sz w:val="24"/>
          <w:szCs w:val="24"/>
        </w:rPr>
      </w:pPr>
    </w:p>
    <w:p w14:paraId="13376021" w14:textId="77777777" w:rsidR="00D3212B" w:rsidRDefault="00D3212B" w:rsidP="00E20F92">
      <w:pPr>
        <w:jc w:val="both"/>
        <w:rPr>
          <w:rFonts w:eastAsia="Nimbus Roman No 9 L"/>
          <w:sz w:val="24"/>
          <w:szCs w:val="24"/>
        </w:rPr>
      </w:pPr>
    </w:p>
    <w:p w14:paraId="4E6F8E61" w14:textId="77777777" w:rsidR="00D3212B" w:rsidRDefault="00D3212B" w:rsidP="00E20F92">
      <w:pPr>
        <w:jc w:val="both"/>
        <w:rPr>
          <w:rFonts w:eastAsia="Nimbus Roman No 9 L"/>
          <w:sz w:val="24"/>
          <w:szCs w:val="24"/>
        </w:rPr>
      </w:pPr>
    </w:p>
    <w:p w14:paraId="28B60884" w14:textId="77777777" w:rsidR="00D3212B" w:rsidRDefault="00D3212B" w:rsidP="00E20F92">
      <w:pPr>
        <w:jc w:val="both"/>
        <w:rPr>
          <w:rFonts w:eastAsia="Nimbus Roman No 9 L"/>
          <w:sz w:val="24"/>
          <w:szCs w:val="24"/>
        </w:rPr>
      </w:pPr>
    </w:p>
    <w:p w14:paraId="6A716B4B" w14:textId="77777777" w:rsidR="00D3212B" w:rsidRDefault="00D3212B" w:rsidP="00E20F92">
      <w:pPr>
        <w:jc w:val="both"/>
        <w:rPr>
          <w:rFonts w:eastAsia="Nimbus Roman No 9 L"/>
          <w:sz w:val="24"/>
          <w:szCs w:val="24"/>
        </w:rPr>
      </w:pPr>
    </w:p>
    <w:p w14:paraId="1C2E170E" w14:textId="77777777" w:rsidR="00D3212B" w:rsidRDefault="00D3212B" w:rsidP="00E20F92">
      <w:pPr>
        <w:jc w:val="both"/>
        <w:rPr>
          <w:rFonts w:eastAsia="Nimbus Roman No 9 L"/>
          <w:sz w:val="24"/>
          <w:szCs w:val="24"/>
        </w:rPr>
      </w:pPr>
    </w:p>
    <w:p w14:paraId="2F3742C3" w14:textId="77777777" w:rsidR="00D3212B" w:rsidRDefault="00D3212B" w:rsidP="00E20F92">
      <w:pPr>
        <w:jc w:val="both"/>
        <w:rPr>
          <w:rFonts w:eastAsia="Nimbus Roman No 9 L"/>
          <w:sz w:val="24"/>
          <w:szCs w:val="24"/>
        </w:rPr>
      </w:pPr>
    </w:p>
    <w:p w14:paraId="76090209" w14:textId="77777777" w:rsidR="00D3212B" w:rsidRDefault="00D3212B" w:rsidP="00E20F92">
      <w:pPr>
        <w:jc w:val="both"/>
        <w:rPr>
          <w:rFonts w:eastAsia="Nimbus Roman No 9 L"/>
          <w:sz w:val="24"/>
          <w:szCs w:val="24"/>
        </w:rPr>
      </w:pPr>
    </w:p>
    <w:p w14:paraId="52A0133F" w14:textId="77777777" w:rsidR="00D3212B" w:rsidRDefault="00D3212B" w:rsidP="00E20F92">
      <w:pPr>
        <w:jc w:val="both"/>
        <w:rPr>
          <w:rFonts w:eastAsia="Nimbus Roman No 9 L"/>
          <w:sz w:val="24"/>
          <w:szCs w:val="24"/>
        </w:rPr>
      </w:pPr>
    </w:p>
    <w:p w14:paraId="620F3B04" w14:textId="77777777" w:rsidR="00D3212B" w:rsidRDefault="00D3212B" w:rsidP="00E20F92">
      <w:pPr>
        <w:jc w:val="both"/>
        <w:rPr>
          <w:rFonts w:eastAsia="Nimbus Roman No 9 L"/>
          <w:sz w:val="24"/>
          <w:szCs w:val="24"/>
        </w:rPr>
      </w:pPr>
    </w:p>
    <w:p w14:paraId="7D57EE34" w14:textId="77777777" w:rsidR="00D3212B" w:rsidRDefault="00D3212B" w:rsidP="00E20F92">
      <w:pPr>
        <w:jc w:val="both"/>
        <w:rPr>
          <w:rFonts w:eastAsia="Nimbus Roman No 9 L"/>
          <w:sz w:val="24"/>
          <w:szCs w:val="24"/>
        </w:rPr>
      </w:pPr>
    </w:p>
    <w:p w14:paraId="315A345B" w14:textId="77777777" w:rsidR="00D3212B" w:rsidRDefault="00D3212B" w:rsidP="00E20F92">
      <w:pPr>
        <w:jc w:val="both"/>
        <w:rPr>
          <w:rFonts w:eastAsia="Nimbus Roman No 9 L"/>
          <w:sz w:val="24"/>
          <w:szCs w:val="24"/>
        </w:rPr>
      </w:pPr>
    </w:p>
    <w:p w14:paraId="6C975D73" w14:textId="77777777" w:rsidR="00D3212B" w:rsidRDefault="00D3212B" w:rsidP="00E20F92">
      <w:pPr>
        <w:jc w:val="both"/>
        <w:rPr>
          <w:rFonts w:eastAsia="Nimbus Roman No 9 L"/>
          <w:sz w:val="24"/>
          <w:szCs w:val="24"/>
        </w:rPr>
      </w:pPr>
    </w:p>
    <w:p w14:paraId="05E8EF2E" w14:textId="77777777" w:rsidR="00BA6080" w:rsidRDefault="00BA6080" w:rsidP="00E20F92">
      <w:pPr>
        <w:jc w:val="both"/>
        <w:rPr>
          <w:rFonts w:eastAsia="Nimbus Roman No 9 L"/>
          <w:sz w:val="24"/>
          <w:szCs w:val="24"/>
        </w:rPr>
      </w:pPr>
    </w:p>
    <w:p w14:paraId="542C687D" w14:textId="77777777" w:rsidR="00E679EC" w:rsidRDefault="00E679EC" w:rsidP="00E20F92">
      <w:pPr>
        <w:jc w:val="right"/>
        <w:rPr>
          <w:rFonts w:eastAsia="Nimbus Roman No 9 L"/>
          <w:sz w:val="24"/>
          <w:szCs w:val="24"/>
          <w:lang w:bidi="ru-RU"/>
        </w:rPr>
      </w:pPr>
      <w:bookmarkStart w:id="7" w:name="_Hlk157515029"/>
      <w:r w:rsidRPr="00BA6080">
        <w:rPr>
          <w:rFonts w:eastAsia="Nimbus Roman No 9 L"/>
          <w:sz w:val="24"/>
          <w:szCs w:val="24"/>
          <w:lang w:bidi="ru-RU"/>
        </w:rPr>
        <w:t>Приложение №</w:t>
      </w:r>
      <w:r w:rsidR="00D3212B">
        <w:rPr>
          <w:rFonts w:eastAsia="Nimbus Roman No 9 L"/>
          <w:sz w:val="24"/>
          <w:szCs w:val="24"/>
          <w:lang w:bidi="ru-RU"/>
        </w:rPr>
        <w:t>3</w:t>
      </w:r>
    </w:p>
    <w:p w14:paraId="46B166C4" w14:textId="77777777" w:rsidR="00D3212B" w:rsidRDefault="00D3212B" w:rsidP="00E20F92">
      <w:pPr>
        <w:jc w:val="right"/>
        <w:rPr>
          <w:rFonts w:eastAsia="Calibri"/>
          <w:sz w:val="24"/>
          <w:szCs w:val="24"/>
          <w:lang w:eastAsia="en-US"/>
        </w:rPr>
      </w:pPr>
      <w:r w:rsidRPr="00BA6080">
        <w:rPr>
          <w:rFonts w:eastAsia="Calibri"/>
          <w:sz w:val="24"/>
          <w:szCs w:val="24"/>
          <w:lang w:eastAsia="en-US"/>
        </w:rPr>
        <w:lastRenderedPageBreak/>
        <w:t>от «____» __________ 20</w:t>
      </w:r>
      <w:r w:rsidR="00F565D6">
        <w:rPr>
          <w:rFonts w:eastAsia="Calibri"/>
          <w:sz w:val="24"/>
          <w:szCs w:val="24"/>
          <w:lang w:eastAsia="en-US"/>
        </w:rPr>
        <w:t>24</w:t>
      </w:r>
      <w:r w:rsidRPr="00BA6080">
        <w:rPr>
          <w:rFonts w:eastAsia="Calibri"/>
          <w:sz w:val="24"/>
          <w:szCs w:val="24"/>
          <w:lang w:eastAsia="en-US"/>
        </w:rPr>
        <w:t>г</w:t>
      </w:r>
    </w:p>
    <w:p w14:paraId="1EC04180" w14:textId="77777777" w:rsidR="00D3212B" w:rsidRDefault="00D3212B" w:rsidP="00E20F92">
      <w:pPr>
        <w:jc w:val="right"/>
        <w:rPr>
          <w:rFonts w:eastAsia="Nimbus Roman No 9 L"/>
          <w:sz w:val="24"/>
          <w:szCs w:val="24"/>
          <w:lang w:val="en-US" w:bidi="ru-RU"/>
        </w:rPr>
      </w:pPr>
    </w:p>
    <w:p w14:paraId="509D8C3D" w14:textId="77777777" w:rsidR="00D3212B" w:rsidRPr="00BA6080" w:rsidRDefault="00D3212B" w:rsidP="00E20F92">
      <w:pPr>
        <w:jc w:val="right"/>
        <w:rPr>
          <w:rFonts w:eastAsia="Nimbus Roman No 9 L"/>
          <w:sz w:val="24"/>
          <w:szCs w:val="24"/>
          <w:lang w:val="en-US" w:bidi="ru-RU"/>
        </w:rPr>
      </w:pPr>
    </w:p>
    <w:tbl>
      <w:tblPr>
        <w:tblW w:w="5000" w:type="pct"/>
        <w:tblLook w:val="04A0" w:firstRow="1" w:lastRow="0" w:firstColumn="1" w:lastColumn="0" w:noHBand="0" w:noVBand="1"/>
      </w:tblPr>
      <w:tblGrid>
        <w:gridCol w:w="5036"/>
        <w:gridCol w:w="68"/>
        <w:gridCol w:w="4960"/>
      </w:tblGrid>
      <w:tr w:rsidR="00E679EC" w:rsidRPr="00E679EC" w14:paraId="1C457A60" w14:textId="77777777" w:rsidTr="00796275">
        <w:tc>
          <w:tcPr>
            <w:tcW w:w="5000" w:type="pct"/>
            <w:gridSpan w:val="3"/>
            <w:shd w:val="clear" w:color="auto" w:fill="auto"/>
          </w:tcPr>
          <w:bookmarkEnd w:id="7"/>
          <w:p w14:paraId="4719D79A" w14:textId="77777777" w:rsidR="00E679EC" w:rsidRPr="00E679EC" w:rsidRDefault="00E679EC" w:rsidP="00E20F92">
            <w:pPr>
              <w:jc w:val="center"/>
              <w:rPr>
                <w:rFonts w:eastAsia="Nimbus Roman No 9 L"/>
                <w:b/>
                <w:sz w:val="24"/>
                <w:szCs w:val="24"/>
              </w:rPr>
            </w:pPr>
            <w:r w:rsidRPr="00E679EC">
              <w:rPr>
                <w:rFonts w:eastAsia="Nimbus Roman No 9 L"/>
                <w:b/>
                <w:sz w:val="24"/>
                <w:szCs w:val="24"/>
              </w:rPr>
              <w:t>ПОРУЧЕНИЕ ОБРАБОТКИ ПЕРСОНАЛЬНЫХ ДАННЫХ</w:t>
            </w:r>
          </w:p>
          <w:p w14:paraId="457107CF" w14:textId="77777777" w:rsidR="00E679EC" w:rsidRPr="00E679EC" w:rsidRDefault="00E679EC" w:rsidP="00E20F92">
            <w:pPr>
              <w:jc w:val="both"/>
              <w:rPr>
                <w:rFonts w:eastAsia="Nimbus Roman No 9 L"/>
                <w:b/>
                <w:sz w:val="24"/>
                <w:szCs w:val="24"/>
              </w:rPr>
            </w:pPr>
          </w:p>
        </w:tc>
      </w:tr>
      <w:tr w:rsidR="00E679EC" w:rsidRPr="00E679EC" w14:paraId="4B9A6A00" w14:textId="77777777" w:rsidTr="00796275">
        <w:tc>
          <w:tcPr>
            <w:tcW w:w="2536" w:type="pct"/>
            <w:gridSpan w:val="2"/>
            <w:shd w:val="clear" w:color="auto" w:fill="auto"/>
          </w:tcPr>
          <w:p w14:paraId="3074771D" w14:textId="77777777" w:rsidR="00E679EC" w:rsidRPr="00E679EC" w:rsidRDefault="00F565D6" w:rsidP="00E20F92">
            <w:pPr>
              <w:jc w:val="both"/>
              <w:rPr>
                <w:rFonts w:eastAsia="Nimbus Roman No 9 L"/>
                <w:sz w:val="24"/>
                <w:szCs w:val="24"/>
              </w:rPr>
            </w:pPr>
            <w:r>
              <w:rPr>
                <w:rFonts w:eastAsia="Nimbus Roman No 9 L"/>
                <w:sz w:val="24"/>
                <w:szCs w:val="24"/>
              </w:rPr>
              <w:t xml:space="preserve">          </w:t>
            </w:r>
          </w:p>
        </w:tc>
        <w:tc>
          <w:tcPr>
            <w:tcW w:w="2464" w:type="pct"/>
            <w:shd w:val="clear" w:color="auto" w:fill="auto"/>
          </w:tcPr>
          <w:p w14:paraId="7F0A5CE3" w14:textId="77777777" w:rsidR="00E679EC" w:rsidRPr="00E679EC" w:rsidRDefault="00E679EC" w:rsidP="00E20F92">
            <w:pPr>
              <w:ind w:firstLine="1169"/>
              <w:jc w:val="both"/>
              <w:rPr>
                <w:rFonts w:eastAsia="Nimbus Roman No 9 L"/>
                <w:sz w:val="24"/>
                <w:szCs w:val="24"/>
              </w:rPr>
            </w:pPr>
            <w:r w:rsidRPr="00E679EC">
              <w:rPr>
                <w:rFonts w:eastAsia="Nimbus Roman No 9 L"/>
                <w:sz w:val="24"/>
                <w:szCs w:val="24"/>
              </w:rPr>
              <w:t>«___» ______________ 20</w:t>
            </w:r>
            <w:r w:rsidRPr="00E679EC">
              <w:rPr>
                <w:rFonts w:eastAsia="Nimbus Roman No 9 L"/>
                <w:sz w:val="24"/>
                <w:szCs w:val="24"/>
                <w:lang w:val="en-US"/>
              </w:rPr>
              <w:t>_</w:t>
            </w:r>
            <w:r w:rsidRPr="00E679EC">
              <w:rPr>
                <w:rFonts w:eastAsia="Nimbus Roman No 9 L"/>
                <w:sz w:val="24"/>
                <w:szCs w:val="24"/>
              </w:rPr>
              <w:t>__ г.</w:t>
            </w:r>
          </w:p>
        </w:tc>
      </w:tr>
      <w:tr w:rsidR="00E679EC" w:rsidRPr="00E679EC" w14:paraId="4765319C" w14:textId="77777777" w:rsidTr="00796275">
        <w:tc>
          <w:tcPr>
            <w:tcW w:w="5000" w:type="pct"/>
            <w:gridSpan w:val="3"/>
            <w:shd w:val="clear" w:color="auto" w:fill="auto"/>
          </w:tcPr>
          <w:p w14:paraId="7DE14D73" w14:textId="77777777" w:rsidR="00E679EC" w:rsidRPr="00E679EC" w:rsidRDefault="00E679EC" w:rsidP="00E20F92">
            <w:pPr>
              <w:jc w:val="both"/>
              <w:rPr>
                <w:rFonts w:eastAsia="Nimbus Roman No 9 L"/>
                <w:i/>
                <w:sz w:val="24"/>
                <w:szCs w:val="24"/>
              </w:rPr>
            </w:pPr>
          </w:p>
        </w:tc>
      </w:tr>
      <w:tr w:rsidR="00E679EC" w:rsidRPr="00E679EC" w14:paraId="2378516B" w14:textId="77777777" w:rsidTr="00796275">
        <w:tc>
          <w:tcPr>
            <w:tcW w:w="5000" w:type="pct"/>
            <w:gridSpan w:val="3"/>
            <w:shd w:val="clear" w:color="auto" w:fill="auto"/>
          </w:tcPr>
          <w:p w14:paraId="102CF8D4" w14:textId="77777777" w:rsidR="00E679EC" w:rsidRPr="00E679EC" w:rsidRDefault="006B7930" w:rsidP="00E20F92">
            <w:pPr>
              <w:ind w:left="284"/>
              <w:jc w:val="both"/>
              <w:rPr>
                <w:rFonts w:eastAsia="Nimbus Roman No 9 L"/>
                <w:sz w:val="24"/>
                <w:szCs w:val="24"/>
              </w:rPr>
            </w:pPr>
            <w:r>
              <w:rPr>
                <w:rFonts w:eastAsia="Nimbus Roman No 9 L"/>
                <w:b/>
                <w:bCs/>
                <w:sz w:val="24"/>
                <w:szCs w:val="24"/>
              </w:rPr>
              <w:t xml:space="preserve">       </w:t>
            </w:r>
            <w:r w:rsidR="00E679EC" w:rsidRPr="00E679EC">
              <w:rPr>
                <w:rFonts w:eastAsia="Nimbus Roman No 9 L"/>
                <w:b/>
                <w:bCs/>
                <w:sz w:val="24"/>
                <w:szCs w:val="24"/>
              </w:rPr>
              <w:t>Акционерное общество «Единый информационно-расчетный центр Ленинградской области»</w:t>
            </w:r>
            <w:r w:rsidR="00E679EC" w:rsidRPr="00E679EC">
              <w:rPr>
                <w:rFonts w:eastAsia="Nimbus Roman No 9 L"/>
                <w:sz w:val="24"/>
                <w:szCs w:val="24"/>
              </w:rPr>
              <w:t xml:space="preserve"> (АО «ЕИРЦ ЛО»), именуемое в дальнейшем «Оператор», в лице</w:t>
            </w:r>
            <w:r>
              <w:rPr>
                <w:rFonts w:eastAsia="Nimbus Roman No 9 L"/>
                <w:sz w:val="24"/>
                <w:szCs w:val="24"/>
              </w:rPr>
              <w:t>____________________</w:t>
            </w:r>
            <w:r w:rsidR="00E679EC" w:rsidRPr="00E679EC">
              <w:rPr>
                <w:rFonts w:eastAsia="Nimbus Roman No 9 L"/>
                <w:sz w:val="24"/>
                <w:szCs w:val="24"/>
              </w:rPr>
              <w:t>, действующего на основании Устава, с одной стороны, и</w:t>
            </w:r>
          </w:p>
          <w:p w14:paraId="2852979C" w14:textId="77777777" w:rsidR="00E679EC" w:rsidRPr="00E679EC" w:rsidRDefault="00BA6080" w:rsidP="00E20F92">
            <w:pPr>
              <w:ind w:left="284"/>
              <w:jc w:val="both"/>
              <w:rPr>
                <w:rFonts w:eastAsia="Nimbus Roman No 9 L"/>
                <w:sz w:val="24"/>
                <w:szCs w:val="24"/>
              </w:rPr>
            </w:pPr>
            <w:r w:rsidRPr="00796275">
              <w:rPr>
                <w:rFonts w:eastAsia="Nimbus Roman No 9 L"/>
                <w:sz w:val="24"/>
                <w:szCs w:val="24"/>
              </w:rPr>
              <w:t>_________________________________</w:t>
            </w:r>
            <w:r w:rsidR="00E679EC" w:rsidRPr="00E679EC">
              <w:rPr>
                <w:rFonts w:eastAsia="Nimbus Roman No 9 L"/>
                <w:sz w:val="24"/>
                <w:szCs w:val="24"/>
              </w:rPr>
              <w:t xml:space="preserve">, именуемое в дальнейшем «Обработчик», в лице ______________, действующего на основании _______________, с другой стороны, </w:t>
            </w:r>
          </w:p>
          <w:p w14:paraId="038F172A" w14:textId="77777777" w:rsidR="00E679EC" w:rsidRPr="00E679EC" w:rsidRDefault="00E679EC" w:rsidP="00E20F92">
            <w:pPr>
              <w:ind w:left="284"/>
              <w:jc w:val="both"/>
              <w:rPr>
                <w:rFonts w:eastAsia="Nimbus Roman No 9 L"/>
                <w:sz w:val="24"/>
                <w:szCs w:val="24"/>
              </w:rPr>
            </w:pPr>
            <w:r w:rsidRPr="00E679EC">
              <w:rPr>
                <w:rFonts w:eastAsia="Nimbus Roman No 9 L"/>
                <w:sz w:val="24"/>
                <w:szCs w:val="24"/>
              </w:rPr>
              <w:t xml:space="preserve">при совместном или раздельном упоминании именуемые в дальнейшем соответственно «Стороны» или «Сторона», в соответствии с требованиями Федерального закона «О персональных данных» от 27.07.2006 № 152-ФЗ (далее – «Закон о персональных данных») и во исполнение обязательств, возникших из </w:t>
            </w:r>
            <w:r w:rsidRPr="00E679EC">
              <w:rPr>
                <w:rFonts w:eastAsia="Nimbus Roman No 9 L"/>
                <w:b/>
                <w:bCs/>
                <w:sz w:val="24"/>
                <w:szCs w:val="24"/>
                <w:lang w:bidi="ru-RU"/>
              </w:rPr>
              <w:t>договора ___________________</w:t>
            </w:r>
            <w:r w:rsidRPr="00E679EC">
              <w:rPr>
                <w:rFonts w:eastAsia="Nimbus Roman No 9 L"/>
                <w:sz w:val="24"/>
                <w:szCs w:val="24"/>
              </w:rPr>
              <w:t xml:space="preserve"> (далее – «Договор»), заключили настоящее поручение обработки персональных данных (далее – «Поручение») о нижеследующем.</w:t>
            </w:r>
          </w:p>
        </w:tc>
      </w:tr>
      <w:tr w:rsidR="00E679EC" w:rsidRPr="00E679EC" w14:paraId="657F15C3" w14:textId="77777777" w:rsidTr="00796275">
        <w:tc>
          <w:tcPr>
            <w:tcW w:w="5000" w:type="pct"/>
            <w:gridSpan w:val="3"/>
            <w:shd w:val="clear" w:color="auto" w:fill="auto"/>
            <w:hideMark/>
          </w:tcPr>
          <w:p w14:paraId="59D84153" w14:textId="77777777" w:rsidR="00E679EC" w:rsidRPr="00E679EC" w:rsidRDefault="00E679EC" w:rsidP="00E20F92">
            <w:pPr>
              <w:ind w:left="284"/>
              <w:jc w:val="both"/>
              <w:rPr>
                <w:rFonts w:eastAsia="Nimbus Roman No 9 L"/>
                <w:b/>
                <w:sz w:val="24"/>
                <w:szCs w:val="24"/>
              </w:rPr>
            </w:pPr>
          </w:p>
          <w:p w14:paraId="584EE39E" w14:textId="77777777" w:rsidR="00E679EC" w:rsidRPr="00E679EC" w:rsidRDefault="00E679EC" w:rsidP="00E20F92">
            <w:pPr>
              <w:numPr>
                <w:ilvl w:val="0"/>
                <w:numId w:val="11"/>
              </w:numPr>
              <w:ind w:left="284"/>
              <w:jc w:val="both"/>
              <w:rPr>
                <w:rFonts w:eastAsia="Nimbus Roman No 9 L"/>
                <w:b/>
                <w:sz w:val="24"/>
                <w:szCs w:val="24"/>
                <w:lang w:val="en-GB"/>
              </w:rPr>
            </w:pPr>
            <w:r w:rsidRPr="00E679EC">
              <w:rPr>
                <w:rFonts w:eastAsia="Nimbus Roman No 9 L"/>
                <w:b/>
                <w:sz w:val="24"/>
                <w:szCs w:val="24"/>
              </w:rPr>
              <w:t>Термины и определения</w:t>
            </w:r>
          </w:p>
        </w:tc>
      </w:tr>
      <w:tr w:rsidR="00E679EC" w:rsidRPr="00E679EC" w14:paraId="497FD05B" w14:textId="77777777" w:rsidTr="00796275">
        <w:tc>
          <w:tcPr>
            <w:tcW w:w="5000" w:type="pct"/>
            <w:gridSpan w:val="3"/>
            <w:shd w:val="clear" w:color="auto" w:fill="auto"/>
            <w:hideMark/>
          </w:tcPr>
          <w:p w14:paraId="5772D339" w14:textId="77777777" w:rsidR="00E679EC" w:rsidRPr="00E679EC" w:rsidRDefault="00E679EC" w:rsidP="00E20F92">
            <w:pPr>
              <w:numPr>
                <w:ilvl w:val="1"/>
                <w:numId w:val="12"/>
              </w:numPr>
              <w:ind w:left="284"/>
              <w:jc w:val="both"/>
              <w:rPr>
                <w:rFonts w:eastAsia="Nimbus Roman No 9 L"/>
                <w:sz w:val="24"/>
                <w:szCs w:val="24"/>
              </w:rPr>
            </w:pPr>
            <w:r w:rsidRPr="00E679EC">
              <w:rPr>
                <w:rFonts w:eastAsia="Nimbus Roman No 9 L"/>
                <w:sz w:val="24"/>
                <w:szCs w:val="24"/>
              </w:rPr>
              <w:t>Персональные данные – любая информация, относящаяся к прямо или косвенно определенному или определяемому физическому лицу (далее – «Субъект персональных данных»), обработку которой осуществляет Обработчик на основании и во исполнение Поручения.</w:t>
            </w:r>
          </w:p>
          <w:p w14:paraId="6B1E156F" w14:textId="77777777" w:rsidR="00E679EC" w:rsidRPr="00E679EC" w:rsidRDefault="00E679EC" w:rsidP="00E20F92">
            <w:pPr>
              <w:numPr>
                <w:ilvl w:val="1"/>
                <w:numId w:val="12"/>
              </w:numPr>
              <w:ind w:left="284"/>
              <w:jc w:val="both"/>
              <w:rPr>
                <w:rFonts w:eastAsia="Nimbus Roman No 9 L"/>
                <w:sz w:val="24"/>
                <w:szCs w:val="24"/>
              </w:rPr>
            </w:pPr>
            <w:r w:rsidRPr="00E679EC">
              <w:rPr>
                <w:rFonts w:eastAsia="Nimbus Roman No 9 L"/>
                <w:sz w:val="24"/>
                <w:szCs w:val="24"/>
              </w:rPr>
              <w:t>Оператор – государственный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w:t>
            </w:r>
          </w:p>
          <w:p w14:paraId="7C293A75" w14:textId="77777777" w:rsidR="00E679EC" w:rsidRPr="00E679EC" w:rsidRDefault="00E679EC" w:rsidP="00E20F92">
            <w:pPr>
              <w:numPr>
                <w:ilvl w:val="1"/>
                <w:numId w:val="12"/>
              </w:numPr>
              <w:ind w:left="284"/>
              <w:jc w:val="both"/>
              <w:rPr>
                <w:rFonts w:eastAsia="Nimbus Roman No 9 L"/>
                <w:sz w:val="24"/>
                <w:szCs w:val="24"/>
              </w:rPr>
            </w:pPr>
            <w:r w:rsidRPr="00E679EC">
              <w:rPr>
                <w:rFonts w:eastAsia="Nimbus Roman No 9 L"/>
                <w:sz w:val="24"/>
                <w:szCs w:val="24"/>
              </w:rPr>
              <w:t xml:space="preserve">Обработчик – лицо, осуществляющее обработку персональных данных по поручению Оператора. Обработчик в свою очередь является оператором персональных данных в смысле, определяемом законодательством Российской Федерации. </w:t>
            </w:r>
          </w:p>
          <w:p w14:paraId="54B49383" w14:textId="77777777" w:rsidR="00E679EC" w:rsidRPr="00E679EC" w:rsidRDefault="00E679EC" w:rsidP="00E20F92">
            <w:pPr>
              <w:numPr>
                <w:ilvl w:val="1"/>
                <w:numId w:val="12"/>
              </w:numPr>
              <w:ind w:left="284"/>
              <w:jc w:val="both"/>
              <w:rPr>
                <w:rFonts w:eastAsia="Nimbus Roman No 9 L"/>
                <w:sz w:val="24"/>
                <w:szCs w:val="24"/>
              </w:rPr>
            </w:pPr>
            <w:r w:rsidRPr="00E679EC">
              <w:rPr>
                <w:rFonts w:eastAsia="Nimbus Roman No 9 L"/>
                <w:sz w:val="24"/>
                <w:szCs w:val="24"/>
              </w:rPr>
              <w:t>Утечка персональных данных – факт неправомерной или случайной передачи (предоставления, распространения, доступа) персональных данных, повлекшей нарушение прав субъектов персональных данных.</w:t>
            </w:r>
          </w:p>
          <w:p w14:paraId="2E8BEFEB" w14:textId="77777777" w:rsidR="00E679EC" w:rsidRPr="00E679EC" w:rsidRDefault="00E679EC" w:rsidP="00E20F92">
            <w:pPr>
              <w:numPr>
                <w:ilvl w:val="1"/>
                <w:numId w:val="12"/>
              </w:numPr>
              <w:ind w:left="284"/>
              <w:jc w:val="both"/>
              <w:rPr>
                <w:rFonts w:eastAsia="Nimbus Roman No 9 L"/>
                <w:sz w:val="24"/>
                <w:szCs w:val="24"/>
              </w:rPr>
            </w:pPr>
            <w:r w:rsidRPr="00E679EC">
              <w:rPr>
                <w:rFonts w:eastAsia="Nimbus Roman No 9 L"/>
                <w:sz w:val="24"/>
                <w:szCs w:val="24"/>
              </w:rPr>
              <w:t>Информационная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p>
        </w:tc>
      </w:tr>
      <w:tr w:rsidR="00E679EC" w:rsidRPr="00E679EC" w14:paraId="6679DAEB" w14:textId="77777777" w:rsidTr="00796275">
        <w:tc>
          <w:tcPr>
            <w:tcW w:w="5000" w:type="pct"/>
            <w:gridSpan w:val="3"/>
            <w:shd w:val="clear" w:color="auto" w:fill="auto"/>
            <w:hideMark/>
          </w:tcPr>
          <w:p w14:paraId="4768FF8F" w14:textId="77777777" w:rsidR="00E679EC" w:rsidRPr="00E679EC" w:rsidRDefault="00E679EC" w:rsidP="00E20F92">
            <w:pPr>
              <w:ind w:left="284"/>
              <w:jc w:val="both"/>
              <w:rPr>
                <w:rFonts w:eastAsia="Nimbus Roman No 9 L"/>
                <w:b/>
                <w:sz w:val="24"/>
                <w:szCs w:val="24"/>
              </w:rPr>
            </w:pPr>
          </w:p>
          <w:p w14:paraId="2220FC40" w14:textId="77777777" w:rsidR="00E679EC" w:rsidRPr="00E679EC" w:rsidRDefault="00E679EC" w:rsidP="00E20F92">
            <w:pPr>
              <w:numPr>
                <w:ilvl w:val="0"/>
                <w:numId w:val="12"/>
              </w:numPr>
              <w:ind w:left="284"/>
              <w:jc w:val="both"/>
              <w:rPr>
                <w:rFonts w:eastAsia="Nimbus Roman No 9 L"/>
                <w:b/>
                <w:sz w:val="24"/>
                <w:szCs w:val="24"/>
              </w:rPr>
            </w:pPr>
            <w:r w:rsidRPr="00E679EC">
              <w:rPr>
                <w:rFonts w:eastAsia="Nimbus Roman No 9 L"/>
                <w:b/>
                <w:sz w:val="24"/>
                <w:szCs w:val="24"/>
              </w:rPr>
              <w:t>Предмет поручения</w:t>
            </w:r>
          </w:p>
        </w:tc>
      </w:tr>
      <w:tr w:rsidR="00E679EC" w:rsidRPr="00E679EC" w14:paraId="3532A0CB" w14:textId="77777777" w:rsidTr="00796275">
        <w:trPr>
          <w:trHeight w:val="556"/>
        </w:trPr>
        <w:tc>
          <w:tcPr>
            <w:tcW w:w="5000" w:type="pct"/>
            <w:gridSpan w:val="3"/>
            <w:shd w:val="clear" w:color="auto" w:fill="auto"/>
            <w:hideMark/>
          </w:tcPr>
          <w:p w14:paraId="6BD067FF" w14:textId="77777777" w:rsidR="00E679EC" w:rsidRPr="00E679EC" w:rsidRDefault="00E679EC" w:rsidP="00E20F92">
            <w:pPr>
              <w:numPr>
                <w:ilvl w:val="1"/>
                <w:numId w:val="12"/>
              </w:numPr>
              <w:ind w:left="284"/>
              <w:jc w:val="both"/>
              <w:rPr>
                <w:rFonts w:eastAsia="Nimbus Roman No 9 L"/>
                <w:sz w:val="24"/>
                <w:szCs w:val="24"/>
              </w:rPr>
            </w:pPr>
            <w:bookmarkStart w:id="8" w:name="_Ref125027503"/>
            <w:r w:rsidRPr="00E679EC">
              <w:rPr>
                <w:rFonts w:eastAsia="Nimbus Roman No 9 L"/>
                <w:sz w:val="24"/>
                <w:szCs w:val="24"/>
              </w:rPr>
              <w:t>Оператор поручает, а Обработчик обязуется обрабатывать следующие персональные данные Субъектов персональных данных:</w:t>
            </w:r>
            <w:bookmarkEnd w:id="8"/>
            <w:r w:rsidRPr="00E679EC">
              <w:rPr>
                <w:rFonts w:eastAsia="Nimbus Roman No 9 L"/>
                <w:sz w:val="24"/>
                <w:szCs w:val="24"/>
              </w:rPr>
              <w:t xml:space="preserve"> </w:t>
            </w:r>
          </w:p>
        </w:tc>
      </w:tr>
      <w:tr w:rsidR="00E679EC" w:rsidRPr="00E679EC" w14:paraId="26E963DA" w14:textId="77777777" w:rsidTr="00796275">
        <w:trPr>
          <w:trHeight w:val="164"/>
        </w:trPr>
        <w:tc>
          <w:tcPr>
            <w:tcW w:w="5000" w:type="pct"/>
            <w:gridSpan w:val="3"/>
            <w:shd w:val="clear" w:color="auto" w:fill="auto"/>
          </w:tcPr>
          <w:p w14:paraId="724F48A9" w14:textId="77777777" w:rsidR="00E679EC" w:rsidRPr="00E679EC" w:rsidRDefault="00E679EC" w:rsidP="00E20F92">
            <w:pPr>
              <w:numPr>
                <w:ilvl w:val="2"/>
                <w:numId w:val="12"/>
              </w:numPr>
              <w:ind w:left="284"/>
              <w:jc w:val="both"/>
              <w:rPr>
                <w:rFonts w:eastAsia="Nimbus Roman No 9 L"/>
                <w:i/>
                <w:iCs/>
                <w:sz w:val="24"/>
                <w:szCs w:val="24"/>
              </w:rPr>
            </w:pPr>
            <w:r w:rsidRPr="00E679EC">
              <w:rPr>
                <w:rFonts w:eastAsia="Nimbus Roman No 9 L"/>
                <w:bCs/>
                <w:i/>
                <w:iCs/>
                <w:sz w:val="24"/>
                <w:szCs w:val="24"/>
              </w:rPr>
              <w:t>фамилия, имя, отчество;</w:t>
            </w:r>
          </w:p>
          <w:p w14:paraId="66A36F15" w14:textId="77777777" w:rsidR="00E679EC" w:rsidRPr="00E679EC" w:rsidRDefault="00E679EC" w:rsidP="00E20F92">
            <w:pPr>
              <w:numPr>
                <w:ilvl w:val="2"/>
                <w:numId w:val="12"/>
              </w:numPr>
              <w:ind w:left="284"/>
              <w:jc w:val="both"/>
              <w:rPr>
                <w:rFonts w:eastAsia="Nimbus Roman No 9 L"/>
                <w:i/>
                <w:sz w:val="24"/>
                <w:szCs w:val="24"/>
              </w:rPr>
            </w:pPr>
            <w:r w:rsidRPr="00E679EC">
              <w:rPr>
                <w:rFonts w:eastAsia="Nimbus Roman No 9 L"/>
                <w:i/>
                <w:iCs/>
                <w:sz w:val="24"/>
                <w:szCs w:val="24"/>
              </w:rPr>
              <w:t>адрес регистрации по месту жительства;</w:t>
            </w:r>
          </w:p>
        </w:tc>
      </w:tr>
      <w:tr w:rsidR="00E679EC" w:rsidRPr="00E679EC" w14:paraId="7440DBB9" w14:textId="77777777" w:rsidTr="00796275">
        <w:trPr>
          <w:trHeight w:val="263"/>
        </w:trPr>
        <w:tc>
          <w:tcPr>
            <w:tcW w:w="5000" w:type="pct"/>
            <w:gridSpan w:val="3"/>
            <w:shd w:val="clear" w:color="auto" w:fill="auto"/>
          </w:tcPr>
          <w:p w14:paraId="62A87943" w14:textId="77777777" w:rsidR="00E679EC" w:rsidRPr="00E679EC" w:rsidRDefault="00E679EC" w:rsidP="00E20F92">
            <w:pPr>
              <w:ind w:left="284"/>
              <w:jc w:val="both"/>
              <w:rPr>
                <w:rFonts w:eastAsia="Nimbus Roman No 9 L"/>
                <w:sz w:val="24"/>
                <w:szCs w:val="24"/>
              </w:rPr>
            </w:pPr>
            <w:r w:rsidRPr="00E679EC">
              <w:rPr>
                <w:rFonts w:eastAsia="Nimbus Roman No 9 L"/>
                <w:sz w:val="24"/>
                <w:szCs w:val="24"/>
              </w:rPr>
              <w:t>(далее – «</w:t>
            </w:r>
            <w:r w:rsidRPr="00E679EC">
              <w:rPr>
                <w:rFonts w:eastAsia="Nimbus Roman No 9 L"/>
                <w:b/>
                <w:sz w:val="24"/>
                <w:szCs w:val="24"/>
              </w:rPr>
              <w:t>Персональные данные</w:t>
            </w:r>
            <w:r w:rsidRPr="00E679EC">
              <w:rPr>
                <w:rFonts w:eastAsia="Nimbus Roman No 9 L"/>
                <w:sz w:val="24"/>
                <w:szCs w:val="24"/>
              </w:rPr>
              <w:t>»).</w:t>
            </w:r>
          </w:p>
        </w:tc>
      </w:tr>
      <w:tr w:rsidR="00E679EC" w:rsidRPr="00E679EC" w14:paraId="11C21847" w14:textId="77777777" w:rsidTr="00796275">
        <w:trPr>
          <w:trHeight w:val="479"/>
        </w:trPr>
        <w:tc>
          <w:tcPr>
            <w:tcW w:w="5000" w:type="pct"/>
            <w:gridSpan w:val="3"/>
            <w:shd w:val="clear" w:color="auto" w:fill="auto"/>
          </w:tcPr>
          <w:p w14:paraId="773A46FC" w14:textId="77777777" w:rsidR="00E679EC" w:rsidRPr="00E679EC" w:rsidRDefault="00E679EC" w:rsidP="00E20F92">
            <w:pPr>
              <w:numPr>
                <w:ilvl w:val="1"/>
                <w:numId w:val="12"/>
              </w:numPr>
              <w:ind w:left="284"/>
              <w:jc w:val="both"/>
              <w:rPr>
                <w:rFonts w:eastAsia="Nimbus Roman No 9 L"/>
                <w:sz w:val="24"/>
                <w:szCs w:val="24"/>
              </w:rPr>
            </w:pPr>
            <w:r w:rsidRPr="00E679EC">
              <w:rPr>
                <w:rFonts w:eastAsia="Nimbus Roman No 9 L"/>
                <w:sz w:val="24"/>
                <w:szCs w:val="24"/>
              </w:rPr>
              <w:t xml:space="preserve">Оператор поручает Обработчику обрабатывать Персональные данные для достижения следующей цели: </w:t>
            </w:r>
          </w:p>
        </w:tc>
      </w:tr>
      <w:tr w:rsidR="00E679EC" w:rsidRPr="00E679EC" w14:paraId="0EC699AC" w14:textId="77777777" w:rsidTr="00796275">
        <w:tc>
          <w:tcPr>
            <w:tcW w:w="5000" w:type="pct"/>
            <w:gridSpan w:val="3"/>
            <w:shd w:val="clear" w:color="auto" w:fill="auto"/>
            <w:hideMark/>
          </w:tcPr>
          <w:p w14:paraId="5E2A1077" w14:textId="77777777" w:rsidR="00E679EC" w:rsidRPr="00E679EC" w:rsidRDefault="00143327" w:rsidP="00E20F92">
            <w:pPr>
              <w:numPr>
                <w:ilvl w:val="2"/>
                <w:numId w:val="12"/>
              </w:numPr>
              <w:ind w:left="284"/>
              <w:jc w:val="both"/>
              <w:rPr>
                <w:rFonts w:eastAsia="Nimbus Roman No 9 L"/>
                <w:i/>
                <w:iCs/>
                <w:sz w:val="24"/>
                <w:szCs w:val="24"/>
              </w:rPr>
            </w:pPr>
            <w:r>
              <w:rPr>
                <w:rFonts w:eastAsia="Nimbus Roman No 9 L"/>
                <w:i/>
                <w:iCs/>
                <w:sz w:val="24"/>
                <w:szCs w:val="24"/>
              </w:rPr>
              <w:t xml:space="preserve">Выполнение работ </w:t>
            </w:r>
            <w:r w:rsidR="00E679EC" w:rsidRPr="00E679EC">
              <w:rPr>
                <w:rFonts w:eastAsia="Nimbus Roman No 9 L"/>
                <w:i/>
                <w:iCs/>
                <w:sz w:val="24"/>
                <w:szCs w:val="24"/>
              </w:rPr>
              <w:t>по договору ______________________.</w:t>
            </w:r>
          </w:p>
        </w:tc>
      </w:tr>
      <w:tr w:rsidR="00E679EC" w:rsidRPr="00E679EC" w14:paraId="0F917332" w14:textId="77777777" w:rsidTr="00796275">
        <w:tc>
          <w:tcPr>
            <w:tcW w:w="5000" w:type="pct"/>
            <w:gridSpan w:val="3"/>
            <w:shd w:val="clear" w:color="auto" w:fill="auto"/>
            <w:hideMark/>
          </w:tcPr>
          <w:p w14:paraId="7402194C" w14:textId="77777777" w:rsidR="00E679EC" w:rsidRPr="00E679EC" w:rsidRDefault="00E679EC" w:rsidP="00E20F92">
            <w:pPr>
              <w:numPr>
                <w:ilvl w:val="1"/>
                <w:numId w:val="12"/>
              </w:numPr>
              <w:ind w:left="284"/>
              <w:jc w:val="both"/>
              <w:rPr>
                <w:rFonts w:eastAsia="Nimbus Roman No 9 L"/>
                <w:sz w:val="24"/>
                <w:szCs w:val="24"/>
              </w:rPr>
            </w:pPr>
            <w:r w:rsidRPr="00E679EC">
              <w:rPr>
                <w:rFonts w:eastAsia="Nimbus Roman No 9 L"/>
                <w:sz w:val="24"/>
                <w:szCs w:val="24"/>
              </w:rPr>
              <w:t xml:space="preserve">Оператор дал указание Обработчику обрабатывать Персональные данные путем совершения следующих действий: </w:t>
            </w:r>
          </w:p>
        </w:tc>
      </w:tr>
      <w:tr w:rsidR="00E679EC" w:rsidRPr="00E679EC" w14:paraId="6E9487D5" w14:textId="77777777" w:rsidTr="00796275">
        <w:tc>
          <w:tcPr>
            <w:tcW w:w="2502" w:type="pct"/>
            <w:shd w:val="clear" w:color="auto" w:fill="auto"/>
            <w:hideMark/>
          </w:tcPr>
          <w:p w14:paraId="59FCFEEF" w14:textId="77777777" w:rsidR="00E679EC" w:rsidRPr="00E679EC" w:rsidRDefault="00E679EC" w:rsidP="00E20F92">
            <w:pPr>
              <w:numPr>
                <w:ilvl w:val="2"/>
                <w:numId w:val="12"/>
              </w:numPr>
              <w:ind w:left="284"/>
              <w:jc w:val="both"/>
              <w:rPr>
                <w:rFonts w:eastAsia="Nimbus Roman No 9 L"/>
                <w:i/>
                <w:iCs/>
                <w:sz w:val="24"/>
                <w:szCs w:val="24"/>
                <w:lang w:val="en-US"/>
              </w:rPr>
            </w:pPr>
            <w:proofErr w:type="spellStart"/>
            <w:r w:rsidRPr="00E679EC">
              <w:rPr>
                <w:rFonts w:eastAsia="Nimbus Roman No 9 L"/>
                <w:i/>
                <w:iCs/>
                <w:sz w:val="24"/>
                <w:szCs w:val="24"/>
                <w:lang w:val="en-US"/>
              </w:rPr>
              <w:t>получение</w:t>
            </w:r>
            <w:proofErr w:type="spellEnd"/>
            <w:r w:rsidRPr="00E679EC">
              <w:rPr>
                <w:rFonts w:eastAsia="Nimbus Roman No 9 L"/>
                <w:i/>
                <w:iCs/>
                <w:sz w:val="24"/>
                <w:szCs w:val="24"/>
                <w:lang w:val="en-US"/>
              </w:rPr>
              <w:t>;</w:t>
            </w:r>
          </w:p>
          <w:p w14:paraId="59CCF263" w14:textId="77777777" w:rsidR="00E679EC" w:rsidRPr="00E679EC" w:rsidRDefault="00E679EC" w:rsidP="00E20F92">
            <w:pPr>
              <w:numPr>
                <w:ilvl w:val="2"/>
                <w:numId w:val="12"/>
              </w:numPr>
              <w:ind w:left="284"/>
              <w:jc w:val="both"/>
              <w:rPr>
                <w:rFonts w:eastAsia="Nimbus Roman No 9 L"/>
                <w:sz w:val="24"/>
                <w:szCs w:val="24"/>
                <w:lang w:val="en-US"/>
              </w:rPr>
            </w:pPr>
            <w:proofErr w:type="spellStart"/>
            <w:r w:rsidRPr="00E679EC">
              <w:rPr>
                <w:rFonts w:eastAsia="Nimbus Roman No 9 L"/>
                <w:i/>
                <w:iCs/>
                <w:sz w:val="24"/>
                <w:szCs w:val="24"/>
                <w:lang w:val="en-US"/>
              </w:rPr>
              <w:t>хранение</w:t>
            </w:r>
            <w:proofErr w:type="spellEnd"/>
            <w:r w:rsidRPr="00E679EC">
              <w:rPr>
                <w:rFonts w:eastAsia="Nimbus Roman No 9 L"/>
                <w:i/>
                <w:iCs/>
                <w:sz w:val="24"/>
                <w:szCs w:val="24"/>
              </w:rPr>
              <w:t>.</w:t>
            </w:r>
          </w:p>
        </w:tc>
        <w:tc>
          <w:tcPr>
            <w:tcW w:w="2498" w:type="pct"/>
            <w:gridSpan w:val="2"/>
            <w:shd w:val="clear" w:color="auto" w:fill="auto"/>
          </w:tcPr>
          <w:p w14:paraId="267B9875" w14:textId="77777777" w:rsidR="00E679EC" w:rsidRPr="00E679EC" w:rsidRDefault="00E679EC" w:rsidP="00E20F92">
            <w:pPr>
              <w:ind w:left="284"/>
              <w:jc w:val="both"/>
              <w:rPr>
                <w:rFonts w:eastAsia="Nimbus Roman No 9 L"/>
                <w:sz w:val="24"/>
                <w:szCs w:val="24"/>
                <w:lang w:val="en-US"/>
              </w:rPr>
            </w:pPr>
          </w:p>
        </w:tc>
      </w:tr>
      <w:tr w:rsidR="00E679EC" w:rsidRPr="00E679EC" w14:paraId="582C890C" w14:textId="77777777" w:rsidTr="00796275">
        <w:tc>
          <w:tcPr>
            <w:tcW w:w="5000" w:type="pct"/>
            <w:gridSpan w:val="3"/>
            <w:shd w:val="clear" w:color="auto" w:fill="auto"/>
            <w:hideMark/>
          </w:tcPr>
          <w:p w14:paraId="532BF395" w14:textId="77777777" w:rsidR="00E679EC" w:rsidRPr="00E679EC" w:rsidRDefault="00E679EC" w:rsidP="00E20F92">
            <w:pPr>
              <w:numPr>
                <w:ilvl w:val="1"/>
                <w:numId w:val="12"/>
              </w:numPr>
              <w:ind w:left="284"/>
              <w:jc w:val="both"/>
              <w:rPr>
                <w:rFonts w:eastAsia="Nimbus Roman No 9 L"/>
                <w:sz w:val="24"/>
                <w:szCs w:val="24"/>
              </w:rPr>
            </w:pPr>
            <w:r w:rsidRPr="00E679EC">
              <w:rPr>
                <w:rFonts w:eastAsia="Nimbus Roman No 9 L"/>
                <w:sz w:val="24"/>
                <w:szCs w:val="24"/>
              </w:rPr>
              <w:t xml:space="preserve">Стороны прямо соглашаются с тем, что Обработчику не разрешается передавать Персональные данные и/ или полномочия на обработку Персональных данных каким-либо </w:t>
            </w:r>
            <w:r w:rsidRPr="00E679EC">
              <w:rPr>
                <w:rFonts w:eastAsia="Nimbus Roman No 9 L"/>
                <w:sz w:val="24"/>
                <w:szCs w:val="24"/>
              </w:rPr>
              <w:lastRenderedPageBreak/>
              <w:t>третьим лицам, прямо не обозначенным в Договоре или Поручении без согласования с Оператором. В рамках согласования определяется порядок обеспечения правовых оснований для обработки Персональных данных третьим лицом и оформляется дополнительное соглашение, устанавливающее ответственность за соблюдение указанного порядка. Дополнительное соглашение должно содержать обязанности в объеме не меньшем, чем установлены в разделах 3 и 4 Поручения.</w:t>
            </w:r>
          </w:p>
        </w:tc>
      </w:tr>
      <w:tr w:rsidR="00E679EC" w:rsidRPr="00E679EC" w14:paraId="71D6564A" w14:textId="77777777" w:rsidTr="00796275">
        <w:tc>
          <w:tcPr>
            <w:tcW w:w="5000" w:type="pct"/>
            <w:gridSpan w:val="3"/>
            <w:shd w:val="clear" w:color="auto" w:fill="auto"/>
            <w:hideMark/>
          </w:tcPr>
          <w:p w14:paraId="3F927D1B" w14:textId="77777777" w:rsidR="00E679EC" w:rsidRPr="00E679EC" w:rsidRDefault="00E679EC" w:rsidP="00E20F92">
            <w:pPr>
              <w:numPr>
                <w:ilvl w:val="1"/>
                <w:numId w:val="12"/>
              </w:numPr>
              <w:ind w:left="284"/>
              <w:jc w:val="both"/>
              <w:rPr>
                <w:rFonts w:eastAsia="Nimbus Roman No 9 L"/>
                <w:sz w:val="24"/>
                <w:szCs w:val="24"/>
              </w:rPr>
            </w:pPr>
            <w:r w:rsidRPr="00E679EC">
              <w:rPr>
                <w:rFonts w:eastAsia="Nimbus Roman No 9 L"/>
                <w:sz w:val="24"/>
                <w:szCs w:val="24"/>
              </w:rPr>
              <w:lastRenderedPageBreak/>
              <w:t>Обработчик обрабатывает Персональные данные [с использованием средств автоматизации и без использования таких средств / исключительно с использованием средств автоматизации / исключительно без использования средств автоматизации].</w:t>
            </w:r>
          </w:p>
        </w:tc>
      </w:tr>
      <w:tr w:rsidR="00E679EC" w:rsidRPr="00E679EC" w14:paraId="68086986" w14:textId="77777777" w:rsidTr="00796275">
        <w:tc>
          <w:tcPr>
            <w:tcW w:w="5000" w:type="pct"/>
            <w:gridSpan w:val="3"/>
            <w:shd w:val="clear" w:color="auto" w:fill="auto"/>
            <w:hideMark/>
          </w:tcPr>
          <w:p w14:paraId="46B93AC9" w14:textId="77777777" w:rsidR="00E679EC" w:rsidRPr="00E679EC" w:rsidRDefault="00E679EC" w:rsidP="00E20F92">
            <w:pPr>
              <w:ind w:left="284"/>
              <w:jc w:val="both"/>
              <w:rPr>
                <w:rFonts w:eastAsia="Nimbus Roman No 9 L"/>
                <w:b/>
                <w:sz w:val="24"/>
                <w:szCs w:val="24"/>
              </w:rPr>
            </w:pPr>
          </w:p>
          <w:p w14:paraId="4B110C0F" w14:textId="77777777" w:rsidR="00E679EC" w:rsidRPr="00E679EC" w:rsidRDefault="00E679EC" w:rsidP="00E20F92">
            <w:pPr>
              <w:numPr>
                <w:ilvl w:val="0"/>
                <w:numId w:val="12"/>
              </w:numPr>
              <w:ind w:left="284"/>
              <w:jc w:val="both"/>
              <w:rPr>
                <w:rFonts w:eastAsia="Nimbus Roman No 9 L"/>
                <w:b/>
                <w:sz w:val="24"/>
                <w:szCs w:val="24"/>
                <w:lang w:val="en-GB"/>
              </w:rPr>
            </w:pPr>
            <w:bookmarkStart w:id="9" w:name="_Ref147397302"/>
            <w:r w:rsidRPr="00E679EC">
              <w:rPr>
                <w:rFonts w:eastAsia="Nimbus Roman No 9 L"/>
                <w:b/>
                <w:sz w:val="24"/>
                <w:szCs w:val="24"/>
              </w:rPr>
              <w:t>Обязанности сторон</w:t>
            </w:r>
            <w:bookmarkEnd w:id="9"/>
          </w:p>
        </w:tc>
      </w:tr>
      <w:tr w:rsidR="00E679EC" w:rsidRPr="00E679EC" w14:paraId="16175525" w14:textId="77777777" w:rsidTr="00796275">
        <w:tc>
          <w:tcPr>
            <w:tcW w:w="5000" w:type="pct"/>
            <w:gridSpan w:val="3"/>
            <w:shd w:val="clear" w:color="auto" w:fill="auto"/>
          </w:tcPr>
          <w:p w14:paraId="25C51DDC" w14:textId="77777777" w:rsidR="00E679EC" w:rsidRPr="00E679EC" w:rsidRDefault="00E679EC" w:rsidP="00E20F92">
            <w:pPr>
              <w:numPr>
                <w:ilvl w:val="1"/>
                <w:numId w:val="12"/>
              </w:numPr>
              <w:ind w:left="284"/>
              <w:jc w:val="both"/>
              <w:rPr>
                <w:rFonts w:eastAsia="Nimbus Roman No 9 L"/>
                <w:sz w:val="24"/>
                <w:szCs w:val="24"/>
              </w:rPr>
            </w:pPr>
            <w:r w:rsidRPr="00E679EC">
              <w:rPr>
                <w:rFonts w:eastAsia="Nimbus Roman No 9 L"/>
                <w:sz w:val="24"/>
                <w:szCs w:val="24"/>
              </w:rPr>
              <w:t>Оператор обязан:</w:t>
            </w:r>
          </w:p>
        </w:tc>
      </w:tr>
      <w:tr w:rsidR="00E679EC" w:rsidRPr="00E679EC" w14:paraId="2408C12E" w14:textId="77777777" w:rsidTr="00796275">
        <w:tc>
          <w:tcPr>
            <w:tcW w:w="5000" w:type="pct"/>
            <w:gridSpan w:val="3"/>
            <w:shd w:val="clear" w:color="auto" w:fill="auto"/>
            <w:hideMark/>
          </w:tcPr>
          <w:p w14:paraId="182A2637" w14:textId="77777777" w:rsidR="00E679EC" w:rsidRPr="00E679EC" w:rsidRDefault="00E679EC" w:rsidP="00E20F92">
            <w:pPr>
              <w:numPr>
                <w:ilvl w:val="2"/>
                <w:numId w:val="12"/>
              </w:numPr>
              <w:ind w:left="284"/>
              <w:jc w:val="both"/>
              <w:rPr>
                <w:rFonts w:eastAsia="Nimbus Roman No 9 L"/>
                <w:sz w:val="24"/>
                <w:szCs w:val="24"/>
              </w:rPr>
            </w:pPr>
            <w:r w:rsidRPr="00E679EC">
              <w:rPr>
                <w:rFonts w:eastAsia="Nimbus Roman No 9 L"/>
                <w:sz w:val="24"/>
                <w:szCs w:val="24"/>
              </w:rPr>
              <w:t>сообщать Обработчику обо всех изменениях в Персональных данных Субъекта персональных данных, а также о случаях, являющихся основанием для прекращения обработки Персональных данных в соответствии с Законом о персональных данных, включая, но не ограничиваясь: отзыв Субъектом персональных данных согласия на обработку Персональных данных или прекращение действия договора с Субъектом персональных данных;</w:t>
            </w:r>
          </w:p>
        </w:tc>
      </w:tr>
      <w:tr w:rsidR="00E679EC" w:rsidRPr="00E679EC" w14:paraId="1FAAC43A" w14:textId="77777777" w:rsidTr="00796275">
        <w:tc>
          <w:tcPr>
            <w:tcW w:w="5000" w:type="pct"/>
            <w:gridSpan w:val="3"/>
            <w:shd w:val="clear" w:color="auto" w:fill="auto"/>
            <w:hideMark/>
          </w:tcPr>
          <w:p w14:paraId="7EE7DA33" w14:textId="77777777" w:rsidR="00E679EC" w:rsidRPr="00E679EC" w:rsidRDefault="00E679EC" w:rsidP="00E20F92">
            <w:pPr>
              <w:numPr>
                <w:ilvl w:val="2"/>
                <w:numId w:val="12"/>
              </w:numPr>
              <w:ind w:left="284"/>
              <w:jc w:val="both"/>
              <w:rPr>
                <w:rFonts w:eastAsia="Nimbus Roman No 9 L"/>
                <w:sz w:val="24"/>
                <w:szCs w:val="24"/>
              </w:rPr>
            </w:pPr>
            <w:r w:rsidRPr="00E679EC">
              <w:rPr>
                <w:rFonts w:eastAsia="Nimbus Roman No 9 L"/>
                <w:sz w:val="24"/>
                <w:szCs w:val="24"/>
              </w:rPr>
              <w:t>надлежащим образом обеспечивать наличие правового основания, в рамках которого он поручает обработку Персональных данных Обработчику, а Обработчик – обрабатывает Персональные данные в соответствии с Поручением (кроме случаев, когда в связи со спецификой поручаемого процесса обработки Персональных данных функция обеспечения правового основания делегирована Обработчику).</w:t>
            </w:r>
          </w:p>
        </w:tc>
      </w:tr>
      <w:tr w:rsidR="00E679EC" w:rsidRPr="00E679EC" w14:paraId="4A1409B4" w14:textId="77777777" w:rsidTr="00796275">
        <w:tc>
          <w:tcPr>
            <w:tcW w:w="5000" w:type="pct"/>
            <w:gridSpan w:val="3"/>
            <w:shd w:val="clear" w:color="auto" w:fill="auto"/>
            <w:hideMark/>
          </w:tcPr>
          <w:p w14:paraId="7536958C" w14:textId="77777777" w:rsidR="00E679EC" w:rsidRPr="00E679EC" w:rsidRDefault="00E679EC" w:rsidP="00E20F92">
            <w:pPr>
              <w:numPr>
                <w:ilvl w:val="1"/>
                <w:numId w:val="12"/>
              </w:numPr>
              <w:ind w:left="284"/>
              <w:jc w:val="both"/>
              <w:rPr>
                <w:rFonts w:eastAsia="Nimbus Roman No 9 L"/>
                <w:sz w:val="24"/>
                <w:szCs w:val="24"/>
              </w:rPr>
            </w:pPr>
            <w:r w:rsidRPr="00E679EC">
              <w:rPr>
                <w:rFonts w:eastAsia="Nimbus Roman No 9 L"/>
                <w:sz w:val="24"/>
                <w:szCs w:val="24"/>
              </w:rPr>
              <w:t>Обработчик обязан:</w:t>
            </w:r>
          </w:p>
        </w:tc>
      </w:tr>
      <w:tr w:rsidR="00E679EC" w:rsidRPr="00E679EC" w14:paraId="0EE8CDF8" w14:textId="77777777" w:rsidTr="00796275">
        <w:trPr>
          <w:trHeight w:val="270"/>
        </w:trPr>
        <w:tc>
          <w:tcPr>
            <w:tcW w:w="5000" w:type="pct"/>
            <w:gridSpan w:val="3"/>
            <w:shd w:val="clear" w:color="auto" w:fill="auto"/>
            <w:hideMark/>
          </w:tcPr>
          <w:p w14:paraId="7DC52351" w14:textId="77777777" w:rsidR="00E679EC" w:rsidRPr="00E679EC" w:rsidRDefault="00E679EC" w:rsidP="00E20F92">
            <w:pPr>
              <w:numPr>
                <w:ilvl w:val="2"/>
                <w:numId w:val="12"/>
              </w:numPr>
              <w:ind w:left="284"/>
              <w:jc w:val="both"/>
              <w:rPr>
                <w:rFonts w:eastAsia="Nimbus Roman No 9 L"/>
                <w:sz w:val="24"/>
                <w:szCs w:val="24"/>
              </w:rPr>
            </w:pPr>
            <w:r w:rsidRPr="00E679EC">
              <w:rPr>
                <w:rFonts w:eastAsia="Nimbus Roman No 9 L"/>
                <w:sz w:val="24"/>
                <w:szCs w:val="24"/>
              </w:rPr>
              <w:t>соблюдать принципы и правила обработки Персональных данных, предусмотренные Законом о персональных данных;</w:t>
            </w:r>
          </w:p>
        </w:tc>
      </w:tr>
      <w:tr w:rsidR="00E679EC" w:rsidRPr="00E679EC" w14:paraId="6AB9EA80" w14:textId="77777777" w:rsidTr="00796275">
        <w:trPr>
          <w:trHeight w:val="270"/>
        </w:trPr>
        <w:tc>
          <w:tcPr>
            <w:tcW w:w="5000" w:type="pct"/>
            <w:gridSpan w:val="3"/>
            <w:shd w:val="clear" w:color="auto" w:fill="auto"/>
          </w:tcPr>
          <w:p w14:paraId="14325A2B" w14:textId="77777777" w:rsidR="00E679EC" w:rsidRPr="00E679EC" w:rsidRDefault="00E679EC" w:rsidP="00E20F92">
            <w:pPr>
              <w:numPr>
                <w:ilvl w:val="2"/>
                <w:numId w:val="12"/>
              </w:numPr>
              <w:ind w:left="284"/>
              <w:jc w:val="both"/>
              <w:rPr>
                <w:rFonts w:eastAsia="Nimbus Roman No 9 L"/>
                <w:sz w:val="24"/>
                <w:szCs w:val="24"/>
              </w:rPr>
            </w:pPr>
            <w:r w:rsidRPr="00E679EC">
              <w:rPr>
                <w:rFonts w:eastAsia="Nimbus Roman No 9 L"/>
                <w:sz w:val="24"/>
                <w:szCs w:val="24"/>
              </w:rPr>
              <w:t>принимать необходимые меры, направленные на обеспечение выполнения обязанностей, предусмотренных Законом о персональных данных;</w:t>
            </w:r>
          </w:p>
        </w:tc>
      </w:tr>
      <w:tr w:rsidR="00E679EC" w:rsidRPr="00E679EC" w14:paraId="5F70062F" w14:textId="77777777" w:rsidTr="00796275">
        <w:trPr>
          <w:trHeight w:val="73"/>
        </w:trPr>
        <w:tc>
          <w:tcPr>
            <w:tcW w:w="5000" w:type="pct"/>
            <w:gridSpan w:val="3"/>
            <w:shd w:val="clear" w:color="auto" w:fill="auto"/>
          </w:tcPr>
          <w:p w14:paraId="79662A41" w14:textId="77777777" w:rsidR="00E679EC" w:rsidRPr="00E679EC" w:rsidRDefault="00E679EC" w:rsidP="00E20F92">
            <w:pPr>
              <w:numPr>
                <w:ilvl w:val="2"/>
                <w:numId w:val="12"/>
              </w:numPr>
              <w:ind w:left="284"/>
              <w:jc w:val="both"/>
              <w:rPr>
                <w:rFonts w:eastAsia="Nimbus Roman No 9 L"/>
                <w:sz w:val="24"/>
                <w:szCs w:val="24"/>
              </w:rPr>
            </w:pPr>
            <w:r w:rsidRPr="00E679EC">
              <w:rPr>
                <w:rFonts w:eastAsia="Nimbus Roman No 9 L"/>
                <w:sz w:val="24"/>
                <w:szCs w:val="24"/>
              </w:rPr>
              <w:t>назначить лицо, ответственное за организацию обработки Персональных данных;</w:t>
            </w:r>
          </w:p>
        </w:tc>
      </w:tr>
      <w:tr w:rsidR="00E679EC" w:rsidRPr="00E679EC" w14:paraId="03F1DDAF" w14:textId="77777777" w:rsidTr="00796275">
        <w:trPr>
          <w:trHeight w:val="270"/>
        </w:trPr>
        <w:tc>
          <w:tcPr>
            <w:tcW w:w="5000" w:type="pct"/>
            <w:gridSpan w:val="3"/>
            <w:shd w:val="clear" w:color="auto" w:fill="auto"/>
          </w:tcPr>
          <w:p w14:paraId="67AA1B9A" w14:textId="77777777" w:rsidR="00E679EC" w:rsidRPr="00E679EC" w:rsidRDefault="00E679EC" w:rsidP="00E20F92">
            <w:pPr>
              <w:numPr>
                <w:ilvl w:val="2"/>
                <w:numId w:val="12"/>
              </w:numPr>
              <w:ind w:left="284"/>
              <w:jc w:val="both"/>
              <w:rPr>
                <w:rFonts w:eastAsia="Nimbus Roman No 9 L"/>
                <w:sz w:val="24"/>
                <w:szCs w:val="24"/>
              </w:rPr>
            </w:pPr>
            <w:r w:rsidRPr="00E679EC">
              <w:rPr>
                <w:rFonts w:eastAsia="Nimbus Roman No 9 L"/>
                <w:sz w:val="24"/>
                <w:szCs w:val="24"/>
              </w:rPr>
              <w:t>утвердить документы, определяющие политику в отношении обработки Персональных данных, локальные акты по вопросам обработки Персональных данных, определяющие для каждой цели обработки Персональных данных категории и перечень обрабатываемых Персональных данных, категории Субъектов, Персональные данные которых обрабатываются, способы, сроки их обработки и хранения, порядок уничтожения Персональных данных при достижении целей их обработки или при наступлении иных законных оснований, а также локальные акты, устанавливающие процедуры, направленные на предотвращение и выявление нарушений законодательства, устранение последствий таких нарушений;</w:t>
            </w:r>
          </w:p>
        </w:tc>
      </w:tr>
      <w:tr w:rsidR="00E679EC" w:rsidRPr="00E679EC" w14:paraId="48B8C1B1" w14:textId="77777777" w:rsidTr="00796275">
        <w:trPr>
          <w:trHeight w:val="270"/>
        </w:trPr>
        <w:tc>
          <w:tcPr>
            <w:tcW w:w="5000" w:type="pct"/>
            <w:gridSpan w:val="3"/>
            <w:shd w:val="clear" w:color="auto" w:fill="auto"/>
          </w:tcPr>
          <w:p w14:paraId="70D223EA" w14:textId="77777777" w:rsidR="00E679EC" w:rsidRPr="00E679EC" w:rsidRDefault="00E679EC" w:rsidP="00E20F92">
            <w:pPr>
              <w:numPr>
                <w:ilvl w:val="2"/>
                <w:numId w:val="12"/>
              </w:numPr>
              <w:ind w:left="284"/>
              <w:jc w:val="both"/>
              <w:rPr>
                <w:rFonts w:eastAsia="Nimbus Roman No 9 L"/>
                <w:sz w:val="24"/>
                <w:szCs w:val="24"/>
              </w:rPr>
            </w:pPr>
            <w:r w:rsidRPr="00E679EC">
              <w:rPr>
                <w:rFonts w:eastAsia="Nimbus Roman No 9 L"/>
                <w:sz w:val="24"/>
                <w:szCs w:val="24"/>
              </w:rPr>
              <w:t>осуществлять внутренний контроль соответствия и (или) аудит соответствия обработки Персональных данных Закону о персональных данных и принятым в соответствии с ним нормативным правовым актам, требованиям к защите персональных данных, политике в отношении обработки Персональных данных, локальным актам по вопросам обработки Персональных данных;</w:t>
            </w:r>
          </w:p>
        </w:tc>
      </w:tr>
      <w:tr w:rsidR="00E679EC" w:rsidRPr="00E679EC" w14:paraId="4F15A0C9" w14:textId="77777777" w:rsidTr="00796275">
        <w:trPr>
          <w:trHeight w:val="270"/>
        </w:trPr>
        <w:tc>
          <w:tcPr>
            <w:tcW w:w="5000" w:type="pct"/>
            <w:gridSpan w:val="3"/>
            <w:shd w:val="clear" w:color="auto" w:fill="auto"/>
          </w:tcPr>
          <w:p w14:paraId="72EB7C8A" w14:textId="77777777" w:rsidR="00E679EC" w:rsidRPr="00E679EC" w:rsidRDefault="00E679EC" w:rsidP="00E20F92">
            <w:pPr>
              <w:numPr>
                <w:ilvl w:val="2"/>
                <w:numId w:val="12"/>
              </w:numPr>
              <w:ind w:left="284"/>
              <w:jc w:val="both"/>
              <w:rPr>
                <w:rFonts w:eastAsia="Nimbus Roman No 9 L"/>
                <w:sz w:val="24"/>
                <w:szCs w:val="24"/>
              </w:rPr>
            </w:pPr>
            <w:r w:rsidRPr="00E679EC">
              <w:rPr>
                <w:rFonts w:eastAsia="Nimbus Roman No 9 L"/>
                <w:sz w:val="24"/>
                <w:szCs w:val="24"/>
              </w:rPr>
              <w:t>осуществлять оценку вреда, который может быть причинен Субъектам персональных данных в случае нарушения Закона о персональных данных, а также соотносить указанный вред и принимаемые меры, направленные на обеспечение выполнения обязанностей, предусмотренных Законом о персональных данных;</w:t>
            </w:r>
          </w:p>
        </w:tc>
      </w:tr>
      <w:tr w:rsidR="00E679EC" w:rsidRPr="00E679EC" w14:paraId="48DA0B6C" w14:textId="77777777" w:rsidTr="00796275">
        <w:trPr>
          <w:trHeight w:val="270"/>
        </w:trPr>
        <w:tc>
          <w:tcPr>
            <w:tcW w:w="5000" w:type="pct"/>
            <w:gridSpan w:val="3"/>
            <w:shd w:val="clear" w:color="auto" w:fill="auto"/>
          </w:tcPr>
          <w:p w14:paraId="0BC6132B" w14:textId="77777777" w:rsidR="00E679EC" w:rsidRPr="00E679EC" w:rsidRDefault="00E679EC" w:rsidP="00E20F92">
            <w:pPr>
              <w:numPr>
                <w:ilvl w:val="2"/>
                <w:numId w:val="12"/>
              </w:numPr>
              <w:ind w:left="284"/>
              <w:jc w:val="both"/>
              <w:rPr>
                <w:rFonts w:eastAsia="Nimbus Roman No 9 L"/>
                <w:sz w:val="24"/>
                <w:szCs w:val="24"/>
              </w:rPr>
            </w:pPr>
            <w:r w:rsidRPr="00E679EC">
              <w:rPr>
                <w:rFonts w:eastAsia="Nimbus Roman No 9 L"/>
                <w:sz w:val="24"/>
                <w:szCs w:val="24"/>
              </w:rPr>
              <w:t>получать от всех лиц, имеющих доступ к Персональным данным, подтверждение того, что они ознакомились и обязались соблюдать положения законодательства Российской Федерации о персональных данных, в том числе требования к защите персональных данных, документы, определяющие политику в отношении обработки Персональных данных, локальные акты по вопросам обработки Персональных данных, и (или) прошли обучение;</w:t>
            </w:r>
          </w:p>
        </w:tc>
      </w:tr>
      <w:tr w:rsidR="00E679EC" w:rsidRPr="00E679EC" w14:paraId="2723C87D" w14:textId="77777777" w:rsidTr="00796275">
        <w:trPr>
          <w:trHeight w:val="270"/>
        </w:trPr>
        <w:tc>
          <w:tcPr>
            <w:tcW w:w="5000" w:type="pct"/>
            <w:gridSpan w:val="3"/>
            <w:shd w:val="clear" w:color="auto" w:fill="auto"/>
          </w:tcPr>
          <w:p w14:paraId="6FF50DEA" w14:textId="77777777" w:rsidR="00E679EC" w:rsidRPr="00E679EC" w:rsidRDefault="00E679EC" w:rsidP="00E20F92">
            <w:pPr>
              <w:numPr>
                <w:ilvl w:val="2"/>
                <w:numId w:val="12"/>
              </w:numPr>
              <w:ind w:left="284"/>
              <w:jc w:val="both"/>
              <w:rPr>
                <w:rFonts w:eastAsia="Nimbus Roman No 9 L"/>
                <w:sz w:val="24"/>
                <w:szCs w:val="24"/>
              </w:rPr>
            </w:pPr>
            <w:r w:rsidRPr="00E679EC">
              <w:rPr>
                <w:rFonts w:eastAsia="Nimbus Roman No 9 L"/>
                <w:sz w:val="24"/>
                <w:szCs w:val="24"/>
              </w:rPr>
              <w:lastRenderedPageBreak/>
              <w:t>опубликовать или иным образом обеспечить неограниченный доступ к документу, определяющему политику в отношении обработки Персональных данных, а также к сведениям о реализуемых требованиях к защите персональных данных;</w:t>
            </w:r>
          </w:p>
        </w:tc>
      </w:tr>
      <w:tr w:rsidR="00E679EC" w:rsidRPr="00E679EC" w14:paraId="012EABCB" w14:textId="77777777" w:rsidTr="00796275">
        <w:trPr>
          <w:trHeight w:val="270"/>
        </w:trPr>
        <w:tc>
          <w:tcPr>
            <w:tcW w:w="5000" w:type="pct"/>
            <w:gridSpan w:val="3"/>
            <w:shd w:val="clear" w:color="auto" w:fill="auto"/>
          </w:tcPr>
          <w:p w14:paraId="22CF2E44" w14:textId="77777777" w:rsidR="00E679EC" w:rsidRPr="00E679EC" w:rsidRDefault="00E679EC" w:rsidP="00E20F92">
            <w:pPr>
              <w:numPr>
                <w:ilvl w:val="2"/>
                <w:numId w:val="12"/>
              </w:numPr>
              <w:ind w:left="284"/>
              <w:jc w:val="both"/>
              <w:rPr>
                <w:rFonts w:eastAsia="Nimbus Roman No 9 L"/>
                <w:sz w:val="24"/>
                <w:szCs w:val="24"/>
              </w:rPr>
            </w:pPr>
            <w:r w:rsidRPr="00E679EC">
              <w:rPr>
                <w:rFonts w:eastAsia="Nimbus Roman No 9 L"/>
                <w:sz w:val="24"/>
                <w:szCs w:val="24"/>
              </w:rPr>
              <w:t>в случае поручения сбора Персональных данных с использованием информационно-телекоммуникационных сетей, опубликовать в соответствующей информационно-телекоммуникационной сети на страницах веб-сайта с использованием которых осуществляется сбор Персональных данных документ, определяющий политику в отношении обработки Персональных данных, и сведения о реализуемых требованиях к защите персональных данных;</w:t>
            </w:r>
          </w:p>
        </w:tc>
      </w:tr>
      <w:tr w:rsidR="00E679EC" w:rsidRPr="00E679EC" w14:paraId="5434C54C" w14:textId="77777777" w:rsidTr="00796275">
        <w:trPr>
          <w:trHeight w:val="270"/>
        </w:trPr>
        <w:tc>
          <w:tcPr>
            <w:tcW w:w="5000" w:type="pct"/>
            <w:gridSpan w:val="3"/>
            <w:shd w:val="clear" w:color="auto" w:fill="auto"/>
          </w:tcPr>
          <w:p w14:paraId="768129FD" w14:textId="77777777" w:rsidR="00E679EC" w:rsidRPr="00E679EC" w:rsidRDefault="00E679EC" w:rsidP="00E20F92">
            <w:pPr>
              <w:numPr>
                <w:ilvl w:val="2"/>
                <w:numId w:val="12"/>
              </w:numPr>
              <w:ind w:left="284"/>
              <w:jc w:val="both"/>
              <w:rPr>
                <w:rFonts w:eastAsia="Nimbus Roman No 9 L"/>
                <w:sz w:val="24"/>
                <w:szCs w:val="24"/>
              </w:rPr>
            </w:pPr>
            <w:r w:rsidRPr="00E679EC">
              <w:rPr>
                <w:rFonts w:eastAsia="Nimbus Roman No 9 L"/>
                <w:sz w:val="24"/>
                <w:szCs w:val="24"/>
              </w:rPr>
              <w:t>определять угрозы безопасности Персональных данных при их обработке в информационных системах персональных данных Обработчика;</w:t>
            </w:r>
          </w:p>
        </w:tc>
      </w:tr>
      <w:tr w:rsidR="00E679EC" w:rsidRPr="00E679EC" w14:paraId="1B89100E" w14:textId="77777777" w:rsidTr="00796275">
        <w:trPr>
          <w:trHeight w:val="270"/>
        </w:trPr>
        <w:tc>
          <w:tcPr>
            <w:tcW w:w="5000" w:type="pct"/>
            <w:gridSpan w:val="3"/>
            <w:shd w:val="clear" w:color="auto" w:fill="auto"/>
          </w:tcPr>
          <w:p w14:paraId="0781D9B1" w14:textId="77777777" w:rsidR="00E679EC" w:rsidRPr="00E679EC" w:rsidRDefault="00E679EC" w:rsidP="00E20F92">
            <w:pPr>
              <w:numPr>
                <w:ilvl w:val="2"/>
                <w:numId w:val="12"/>
              </w:numPr>
              <w:ind w:left="284"/>
              <w:jc w:val="both"/>
              <w:rPr>
                <w:rFonts w:eastAsia="Nimbus Roman No 9 L"/>
                <w:sz w:val="24"/>
                <w:szCs w:val="24"/>
              </w:rPr>
            </w:pPr>
            <w:r w:rsidRPr="00E679EC">
              <w:rPr>
                <w:rFonts w:eastAsia="Nimbus Roman No 9 L"/>
                <w:sz w:val="24"/>
                <w:szCs w:val="24"/>
              </w:rPr>
              <w:t>применять организационные и технические меры по обеспечению безопасности Персональных данных при их обработке в информационных системах персональных данных, необходимые для выполнения требований к защите персональных данных, исполнение которых обеспечивает установленные Правительством Российской Федерации уровни защищенности;</w:t>
            </w:r>
          </w:p>
        </w:tc>
      </w:tr>
      <w:tr w:rsidR="00E679EC" w:rsidRPr="00E679EC" w14:paraId="60801A42" w14:textId="77777777" w:rsidTr="00796275">
        <w:trPr>
          <w:trHeight w:val="270"/>
        </w:trPr>
        <w:tc>
          <w:tcPr>
            <w:tcW w:w="5000" w:type="pct"/>
            <w:gridSpan w:val="3"/>
            <w:shd w:val="clear" w:color="auto" w:fill="auto"/>
          </w:tcPr>
          <w:p w14:paraId="743997C3" w14:textId="77777777" w:rsidR="00E679EC" w:rsidRPr="00E679EC" w:rsidRDefault="00E679EC" w:rsidP="00E20F92">
            <w:pPr>
              <w:numPr>
                <w:ilvl w:val="2"/>
                <w:numId w:val="12"/>
              </w:numPr>
              <w:ind w:left="284"/>
              <w:jc w:val="both"/>
              <w:rPr>
                <w:rFonts w:eastAsia="Nimbus Roman No 9 L"/>
                <w:sz w:val="24"/>
                <w:szCs w:val="24"/>
              </w:rPr>
            </w:pPr>
            <w:r w:rsidRPr="00E679EC">
              <w:rPr>
                <w:rFonts w:eastAsia="Nimbus Roman No 9 L"/>
                <w:sz w:val="24"/>
                <w:szCs w:val="24"/>
              </w:rPr>
              <w:t>применять прошедшие в установленном порядке процедуру оценки соответствия средства защиты информации в случаях, когда применение таких средств необходимо для нейтрализации актуальных угроз безопасности Персональных данных;</w:t>
            </w:r>
          </w:p>
        </w:tc>
      </w:tr>
      <w:tr w:rsidR="00E679EC" w:rsidRPr="00E679EC" w14:paraId="153F7D2E" w14:textId="77777777" w:rsidTr="00796275">
        <w:trPr>
          <w:trHeight w:val="270"/>
        </w:trPr>
        <w:tc>
          <w:tcPr>
            <w:tcW w:w="5000" w:type="pct"/>
            <w:gridSpan w:val="3"/>
            <w:shd w:val="clear" w:color="auto" w:fill="auto"/>
          </w:tcPr>
          <w:p w14:paraId="2D7C5116" w14:textId="77777777" w:rsidR="00E679EC" w:rsidRPr="00E679EC" w:rsidRDefault="00E679EC" w:rsidP="00E20F92">
            <w:pPr>
              <w:numPr>
                <w:ilvl w:val="2"/>
                <w:numId w:val="12"/>
              </w:numPr>
              <w:ind w:left="284"/>
              <w:jc w:val="both"/>
              <w:rPr>
                <w:rFonts w:eastAsia="Nimbus Roman No 9 L"/>
                <w:sz w:val="24"/>
                <w:szCs w:val="24"/>
              </w:rPr>
            </w:pPr>
            <w:r w:rsidRPr="00E679EC">
              <w:rPr>
                <w:rFonts w:eastAsia="Nimbus Roman No 9 L"/>
                <w:sz w:val="24"/>
                <w:szCs w:val="24"/>
              </w:rPr>
              <w:t>оценивать эффективность принимаемых мер по обеспечению безопасности Персональных данных перед вводом в эксплуатацию информационной системы персональных данных Обработчика;</w:t>
            </w:r>
          </w:p>
        </w:tc>
      </w:tr>
      <w:tr w:rsidR="00E679EC" w:rsidRPr="00E679EC" w14:paraId="2C938CB6" w14:textId="77777777" w:rsidTr="00796275">
        <w:trPr>
          <w:trHeight w:val="270"/>
        </w:trPr>
        <w:tc>
          <w:tcPr>
            <w:tcW w:w="5000" w:type="pct"/>
            <w:gridSpan w:val="3"/>
            <w:shd w:val="clear" w:color="auto" w:fill="auto"/>
          </w:tcPr>
          <w:p w14:paraId="3FB20C6D" w14:textId="77777777" w:rsidR="00E679EC" w:rsidRPr="00E679EC" w:rsidRDefault="00E679EC" w:rsidP="00E20F92">
            <w:pPr>
              <w:numPr>
                <w:ilvl w:val="2"/>
                <w:numId w:val="12"/>
              </w:numPr>
              <w:ind w:left="284"/>
              <w:jc w:val="both"/>
              <w:rPr>
                <w:rFonts w:eastAsia="Nimbus Roman No 9 L"/>
                <w:sz w:val="24"/>
                <w:szCs w:val="24"/>
              </w:rPr>
            </w:pPr>
            <w:r w:rsidRPr="00E679EC">
              <w:rPr>
                <w:rFonts w:eastAsia="Nimbus Roman No 9 L"/>
                <w:sz w:val="24"/>
                <w:szCs w:val="24"/>
              </w:rPr>
              <w:t>вести учет машинных носителей Обработчика, содержащих Персональные данные;</w:t>
            </w:r>
          </w:p>
        </w:tc>
      </w:tr>
      <w:tr w:rsidR="00E679EC" w:rsidRPr="00E679EC" w14:paraId="4EDBBFF4" w14:textId="77777777" w:rsidTr="00796275">
        <w:trPr>
          <w:trHeight w:val="270"/>
        </w:trPr>
        <w:tc>
          <w:tcPr>
            <w:tcW w:w="5000" w:type="pct"/>
            <w:gridSpan w:val="3"/>
            <w:shd w:val="clear" w:color="auto" w:fill="auto"/>
          </w:tcPr>
          <w:p w14:paraId="3389F729" w14:textId="77777777" w:rsidR="00E679EC" w:rsidRPr="00E679EC" w:rsidRDefault="00E679EC" w:rsidP="00E20F92">
            <w:pPr>
              <w:numPr>
                <w:ilvl w:val="2"/>
                <w:numId w:val="12"/>
              </w:numPr>
              <w:ind w:left="284"/>
              <w:jc w:val="both"/>
              <w:rPr>
                <w:rFonts w:eastAsia="Nimbus Roman No 9 L"/>
                <w:sz w:val="24"/>
                <w:szCs w:val="24"/>
              </w:rPr>
            </w:pPr>
            <w:r w:rsidRPr="00E679EC">
              <w:rPr>
                <w:rFonts w:eastAsia="Nimbus Roman No 9 L"/>
                <w:sz w:val="24"/>
                <w:szCs w:val="24"/>
              </w:rPr>
              <w:t>выявлять случаи несанкционированного доступа к Персональным данным и принимать надлежащие меры по обнаружению, предупреждению и ликвидации последствий компьютерных атак на информационные системы персональных данных Обработчика и по реагированию на компьютерные инциденты в них;</w:t>
            </w:r>
          </w:p>
        </w:tc>
      </w:tr>
      <w:tr w:rsidR="00E679EC" w:rsidRPr="00E679EC" w14:paraId="78918268" w14:textId="77777777" w:rsidTr="00796275">
        <w:trPr>
          <w:trHeight w:val="270"/>
        </w:trPr>
        <w:tc>
          <w:tcPr>
            <w:tcW w:w="5000" w:type="pct"/>
            <w:gridSpan w:val="3"/>
            <w:shd w:val="clear" w:color="auto" w:fill="auto"/>
          </w:tcPr>
          <w:p w14:paraId="5F5FC83C" w14:textId="77777777" w:rsidR="00E679EC" w:rsidRPr="00E679EC" w:rsidRDefault="00E679EC" w:rsidP="00E20F92">
            <w:pPr>
              <w:numPr>
                <w:ilvl w:val="2"/>
                <w:numId w:val="12"/>
              </w:numPr>
              <w:ind w:left="284"/>
              <w:jc w:val="both"/>
              <w:rPr>
                <w:rFonts w:eastAsia="Nimbus Roman No 9 L"/>
                <w:sz w:val="24"/>
                <w:szCs w:val="24"/>
              </w:rPr>
            </w:pPr>
            <w:r w:rsidRPr="00E679EC">
              <w:rPr>
                <w:rFonts w:eastAsia="Nimbus Roman No 9 L"/>
                <w:sz w:val="24"/>
                <w:szCs w:val="24"/>
              </w:rPr>
              <w:t>восстанавливать Персональные данные, модифицированные или уничтоженные вследствие несанкционированного доступа к ним;</w:t>
            </w:r>
          </w:p>
        </w:tc>
      </w:tr>
      <w:tr w:rsidR="00E679EC" w:rsidRPr="00E679EC" w14:paraId="451768E2" w14:textId="77777777" w:rsidTr="00796275">
        <w:trPr>
          <w:trHeight w:val="270"/>
        </w:trPr>
        <w:tc>
          <w:tcPr>
            <w:tcW w:w="5000" w:type="pct"/>
            <w:gridSpan w:val="3"/>
            <w:shd w:val="clear" w:color="auto" w:fill="auto"/>
          </w:tcPr>
          <w:p w14:paraId="0144BD1B" w14:textId="77777777" w:rsidR="00E679EC" w:rsidRPr="00E679EC" w:rsidRDefault="00E679EC" w:rsidP="00E20F92">
            <w:pPr>
              <w:numPr>
                <w:ilvl w:val="2"/>
                <w:numId w:val="12"/>
              </w:numPr>
              <w:ind w:left="284"/>
              <w:jc w:val="both"/>
              <w:rPr>
                <w:rFonts w:eastAsia="Nimbus Roman No 9 L"/>
                <w:sz w:val="24"/>
                <w:szCs w:val="24"/>
              </w:rPr>
            </w:pPr>
            <w:r w:rsidRPr="00E679EC">
              <w:rPr>
                <w:rFonts w:eastAsia="Nimbus Roman No 9 L"/>
                <w:sz w:val="24"/>
                <w:szCs w:val="24"/>
              </w:rPr>
              <w:t>устанавливать правила доступа к Персональным данным, обрабатываемым в информационных системах персональных данных Обработчика, а также обеспечивать регистрацию и учет всех действий, совершаемых с Персональными данными в информационной системе персональных данных Обработчика;</w:t>
            </w:r>
          </w:p>
        </w:tc>
      </w:tr>
      <w:tr w:rsidR="00E679EC" w:rsidRPr="00E679EC" w14:paraId="0ADDADC8" w14:textId="77777777" w:rsidTr="00796275">
        <w:trPr>
          <w:trHeight w:val="270"/>
        </w:trPr>
        <w:tc>
          <w:tcPr>
            <w:tcW w:w="5000" w:type="pct"/>
            <w:gridSpan w:val="3"/>
            <w:shd w:val="clear" w:color="auto" w:fill="auto"/>
          </w:tcPr>
          <w:p w14:paraId="2E1F8929" w14:textId="77777777" w:rsidR="00E679EC" w:rsidRPr="00E679EC" w:rsidRDefault="00E679EC" w:rsidP="00E20F92">
            <w:pPr>
              <w:numPr>
                <w:ilvl w:val="2"/>
                <w:numId w:val="12"/>
              </w:numPr>
              <w:ind w:left="284"/>
              <w:jc w:val="both"/>
              <w:rPr>
                <w:rFonts w:eastAsia="Nimbus Roman No 9 L"/>
                <w:sz w:val="24"/>
                <w:szCs w:val="24"/>
              </w:rPr>
            </w:pPr>
            <w:r w:rsidRPr="00E679EC">
              <w:rPr>
                <w:rFonts w:eastAsia="Nimbus Roman No 9 L"/>
                <w:sz w:val="24"/>
                <w:szCs w:val="24"/>
              </w:rPr>
              <w:t>осуществлять контроль за принимаемыми мерами по обеспечению безопасности Персональных данных и уровня защиты информационных систем персональных данных Обработчика;</w:t>
            </w:r>
          </w:p>
        </w:tc>
      </w:tr>
      <w:tr w:rsidR="00E679EC" w:rsidRPr="00E679EC" w14:paraId="1621D586" w14:textId="77777777" w:rsidTr="00796275">
        <w:trPr>
          <w:trHeight w:val="270"/>
        </w:trPr>
        <w:tc>
          <w:tcPr>
            <w:tcW w:w="5000" w:type="pct"/>
            <w:gridSpan w:val="3"/>
            <w:shd w:val="clear" w:color="auto" w:fill="auto"/>
          </w:tcPr>
          <w:p w14:paraId="75609ADC" w14:textId="77777777" w:rsidR="00E679EC" w:rsidRPr="00E679EC" w:rsidRDefault="00E679EC" w:rsidP="00E20F92">
            <w:pPr>
              <w:numPr>
                <w:ilvl w:val="2"/>
                <w:numId w:val="12"/>
              </w:numPr>
              <w:ind w:left="284"/>
              <w:jc w:val="both"/>
              <w:rPr>
                <w:rFonts w:eastAsia="Nimbus Roman No 9 L"/>
                <w:sz w:val="24"/>
                <w:szCs w:val="24"/>
              </w:rPr>
            </w:pPr>
            <w:r w:rsidRPr="00E679EC">
              <w:rPr>
                <w:rFonts w:eastAsia="Nimbus Roman No 9 L"/>
                <w:sz w:val="24"/>
                <w:szCs w:val="24"/>
              </w:rPr>
              <w:t>в случае поручения сбора Персональных данных Обработчик обязан обеспечить запись, систематизацию, накопление, хранение, уточнение (обновление, изменение), извлечение Персональных данных граждан Российской Федерации с использованием баз данных, находящихся на территории Российской Федерации;</w:t>
            </w:r>
          </w:p>
        </w:tc>
      </w:tr>
      <w:tr w:rsidR="00E679EC" w:rsidRPr="00E679EC" w14:paraId="188B4012" w14:textId="77777777" w:rsidTr="00796275">
        <w:tc>
          <w:tcPr>
            <w:tcW w:w="5000" w:type="pct"/>
            <w:gridSpan w:val="3"/>
            <w:shd w:val="clear" w:color="auto" w:fill="auto"/>
          </w:tcPr>
          <w:p w14:paraId="2B0922DD" w14:textId="77777777" w:rsidR="00E679EC" w:rsidRPr="00E679EC" w:rsidRDefault="00E679EC" w:rsidP="00E20F92">
            <w:pPr>
              <w:numPr>
                <w:ilvl w:val="2"/>
                <w:numId w:val="12"/>
              </w:numPr>
              <w:ind w:left="284"/>
              <w:jc w:val="both"/>
              <w:rPr>
                <w:rFonts w:eastAsia="Nimbus Roman No 9 L"/>
                <w:sz w:val="24"/>
                <w:szCs w:val="24"/>
              </w:rPr>
            </w:pPr>
            <w:r w:rsidRPr="00E679EC">
              <w:rPr>
                <w:rFonts w:eastAsia="Nimbus Roman No 9 L"/>
                <w:sz w:val="24"/>
                <w:szCs w:val="24"/>
              </w:rPr>
              <w:t>соблюдать конфиденциальность Персональных данных;</w:t>
            </w:r>
          </w:p>
        </w:tc>
      </w:tr>
      <w:tr w:rsidR="00E679EC" w:rsidRPr="00E679EC" w14:paraId="0C6FF85A" w14:textId="77777777" w:rsidTr="00796275">
        <w:tc>
          <w:tcPr>
            <w:tcW w:w="5000" w:type="pct"/>
            <w:gridSpan w:val="3"/>
            <w:shd w:val="clear" w:color="auto" w:fill="auto"/>
            <w:hideMark/>
          </w:tcPr>
          <w:p w14:paraId="3125A677" w14:textId="77777777" w:rsidR="00E679EC" w:rsidRPr="00E679EC" w:rsidRDefault="00E679EC" w:rsidP="00E20F92">
            <w:pPr>
              <w:numPr>
                <w:ilvl w:val="2"/>
                <w:numId w:val="12"/>
              </w:numPr>
              <w:ind w:left="284"/>
              <w:jc w:val="both"/>
              <w:rPr>
                <w:rFonts w:eastAsia="Nimbus Roman No 9 L"/>
                <w:sz w:val="24"/>
                <w:szCs w:val="24"/>
              </w:rPr>
            </w:pPr>
            <w:r w:rsidRPr="00E679EC">
              <w:rPr>
                <w:rFonts w:eastAsia="Nimbus Roman No 9 L"/>
                <w:sz w:val="24"/>
                <w:szCs w:val="24"/>
              </w:rPr>
              <w:t>обеспечивать безопасность Персональных данных;</w:t>
            </w:r>
          </w:p>
        </w:tc>
      </w:tr>
      <w:tr w:rsidR="00E679EC" w:rsidRPr="00E679EC" w14:paraId="4EB27AE5" w14:textId="77777777" w:rsidTr="00796275">
        <w:tc>
          <w:tcPr>
            <w:tcW w:w="5000" w:type="pct"/>
            <w:gridSpan w:val="3"/>
            <w:shd w:val="clear" w:color="auto" w:fill="auto"/>
          </w:tcPr>
          <w:p w14:paraId="3E97555C" w14:textId="77777777" w:rsidR="00E679EC" w:rsidRPr="00E679EC" w:rsidRDefault="00E679EC" w:rsidP="00E20F92">
            <w:pPr>
              <w:numPr>
                <w:ilvl w:val="2"/>
                <w:numId w:val="12"/>
              </w:numPr>
              <w:ind w:left="284"/>
              <w:jc w:val="both"/>
              <w:rPr>
                <w:rFonts w:eastAsia="Nimbus Roman No 9 L"/>
                <w:sz w:val="24"/>
                <w:szCs w:val="24"/>
              </w:rPr>
            </w:pPr>
            <w:r w:rsidRPr="00E679EC">
              <w:rPr>
                <w:rFonts w:eastAsia="Nimbus Roman No 9 L"/>
                <w:sz w:val="24"/>
                <w:szCs w:val="24"/>
              </w:rPr>
              <w:t>уведомлять Оператора в случае выявления утечки Персональных данных в порядке, предусмотренном разделом 4 Поручения;</w:t>
            </w:r>
          </w:p>
        </w:tc>
      </w:tr>
      <w:tr w:rsidR="00E679EC" w:rsidRPr="00E679EC" w14:paraId="103F2826" w14:textId="77777777" w:rsidTr="00796275">
        <w:tc>
          <w:tcPr>
            <w:tcW w:w="5000" w:type="pct"/>
            <w:gridSpan w:val="3"/>
            <w:shd w:val="clear" w:color="auto" w:fill="auto"/>
          </w:tcPr>
          <w:p w14:paraId="3021802E" w14:textId="77777777" w:rsidR="00E679EC" w:rsidRPr="00E679EC" w:rsidRDefault="00E679EC" w:rsidP="00E20F92">
            <w:pPr>
              <w:numPr>
                <w:ilvl w:val="2"/>
                <w:numId w:val="12"/>
              </w:numPr>
              <w:ind w:left="284"/>
              <w:jc w:val="both"/>
              <w:rPr>
                <w:rFonts w:eastAsia="Nimbus Roman No 9 L"/>
                <w:sz w:val="24"/>
                <w:szCs w:val="24"/>
              </w:rPr>
            </w:pPr>
            <w:r w:rsidRPr="00E679EC">
              <w:rPr>
                <w:rFonts w:eastAsia="Nimbus Roman No 9 L"/>
                <w:sz w:val="24"/>
                <w:szCs w:val="24"/>
              </w:rPr>
              <w:t>взаимодействовать с Оператором с целью обеспечить обработку и защиту Персональных данных в соответствии с Поручением и действующим законодательством Российской Федерации;</w:t>
            </w:r>
          </w:p>
        </w:tc>
      </w:tr>
      <w:tr w:rsidR="00E679EC" w:rsidRPr="00E679EC" w14:paraId="68A01545" w14:textId="77777777" w:rsidTr="00796275">
        <w:tc>
          <w:tcPr>
            <w:tcW w:w="5000" w:type="pct"/>
            <w:gridSpan w:val="3"/>
            <w:shd w:val="clear" w:color="auto" w:fill="auto"/>
            <w:hideMark/>
          </w:tcPr>
          <w:p w14:paraId="61F3FF90" w14:textId="77777777" w:rsidR="00E679EC" w:rsidRPr="00E679EC" w:rsidRDefault="00E679EC" w:rsidP="00E20F92">
            <w:pPr>
              <w:numPr>
                <w:ilvl w:val="2"/>
                <w:numId w:val="12"/>
              </w:numPr>
              <w:ind w:left="284"/>
              <w:jc w:val="both"/>
              <w:rPr>
                <w:rFonts w:eastAsia="Nimbus Roman No 9 L"/>
                <w:sz w:val="24"/>
                <w:szCs w:val="24"/>
              </w:rPr>
            </w:pPr>
            <w:r w:rsidRPr="00E679EC">
              <w:rPr>
                <w:rFonts w:eastAsia="Nimbus Roman No 9 L"/>
                <w:sz w:val="24"/>
                <w:szCs w:val="24"/>
              </w:rPr>
              <w:t>уведомлять Оператора о запросах и претензиях, полученных от Субъектов персональных данных или третьих лиц (включая государственные органы Российской Федерации) в отношении Персональных данных, сразу после их получения;</w:t>
            </w:r>
          </w:p>
        </w:tc>
      </w:tr>
      <w:tr w:rsidR="00E679EC" w:rsidRPr="00E679EC" w14:paraId="68658F7B" w14:textId="77777777" w:rsidTr="00796275">
        <w:tc>
          <w:tcPr>
            <w:tcW w:w="5000" w:type="pct"/>
            <w:gridSpan w:val="3"/>
            <w:shd w:val="clear" w:color="auto" w:fill="auto"/>
            <w:hideMark/>
          </w:tcPr>
          <w:p w14:paraId="605CEFBA" w14:textId="77777777" w:rsidR="00E679EC" w:rsidRPr="00E679EC" w:rsidRDefault="00E679EC" w:rsidP="00E20F92">
            <w:pPr>
              <w:numPr>
                <w:ilvl w:val="2"/>
                <w:numId w:val="12"/>
              </w:numPr>
              <w:ind w:left="284"/>
              <w:jc w:val="both"/>
              <w:rPr>
                <w:rFonts w:eastAsia="Nimbus Roman No 9 L"/>
                <w:sz w:val="24"/>
                <w:szCs w:val="24"/>
              </w:rPr>
            </w:pPr>
            <w:r w:rsidRPr="00E679EC">
              <w:rPr>
                <w:rFonts w:eastAsia="Nimbus Roman No 9 L"/>
                <w:sz w:val="24"/>
                <w:szCs w:val="24"/>
              </w:rPr>
              <w:t>в течение срока действия Поручения, равно как и до обработки Персональных данных, по запросу Оператора предоставлять документы и иную информацию, подтверждающие принятие мер и соблюдение требований, установленных Законом о персональных данных и Поручением.</w:t>
            </w:r>
          </w:p>
        </w:tc>
      </w:tr>
      <w:tr w:rsidR="00E679EC" w:rsidRPr="00E679EC" w14:paraId="639ED9F6" w14:textId="77777777" w:rsidTr="00796275">
        <w:tc>
          <w:tcPr>
            <w:tcW w:w="5000" w:type="pct"/>
            <w:gridSpan w:val="3"/>
            <w:shd w:val="clear" w:color="auto" w:fill="auto"/>
          </w:tcPr>
          <w:p w14:paraId="1B3E4484" w14:textId="77777777" w:rsidR="00E679EC" w:rsidRPr="00E679EC" w:rsidRDefault="00E679EC" w:rsidP="00E20F92">
            <w:pPr>
              <w:ind w:left="284"/>
              <w:jc w:val="both"/>
              <w:rPr>
                <w:rFonts w:eastAsia="Nimbus Roman No 9 L"/>
                <w:b/>
                <w:sz w:val="24"/>
                <w:szCs w:val="24"/>
              </w:rPr>
            </w:pPr>
          </w:p>
          <w:p w14:paraId="3ED745D5" w14:textId="77777777" w:rsidR="00E679EC" w:rsidRPr="00E679EC" w:rsidRDefault="00E679EC" w:rsidP="00E20F92">
            <w:pPr>
              <w:numPr>
                <w:ilvl w:val="0"/>
                <w:numId w:val="12"/>
              </w:numPr>
              <w:ind w:left="284"/>
              <w:jc w:val="both"/>
              <w:rPr>
                <w:rFonts w:eastAsia="Nimbus Roman No 9 L"/>
                <w:b/>
                <w:sz w:val="24"/>
                <w:szCs w:val="24"/>
              </w:rPr>
            </w:pPr>
            <w:bookmarkStart w:id="10" w:name="_Ref147397327"/>
            <w:r w:rsidRPr="00E679EC">
              <w:rPr>
                <w:rFonts w:eastAsia="Nimbus Roman No 9 L"/>
                <w:b/>
                <w:sz w:val="24"/>
                <w:szCs w:val="24"/>
              </w:rPr>
              <w:t xml:space="preserve">Уведомление об </w:t>
            </w:r>
            <w:bookmarkEnd w:id="10"/>
            <w:r w:rsidRPr="00E679EC">
              <w:rPr>
                <w:rFonts w:eastAsia="Nimbus Roman No 9 L"/>
                <w:b/>
                <w:sz w:val="24"/>
                <w:szCs w:val="24"/>
              </w:rPr>
              <w:t>утечке персональных данных</w:t>
            </w:r>
          </w:p>
        </w:tc>
      </w:tr>
      <w:tr w:rsidR="00E679EC" w:rsidRPr="00E679EC" w14:paraId="473AC560" w14:textId="77777777" w:rsidTr="00796275">
        <w:tc>
          <w:tcPr>
            <w:tcW w:w="5000" w:type="pct"/>
            <w:gridSpan w:val="3"/>
            <w:shd w:val="clear" w:color="auto" w:fill="auto"/>
          </w:tcPr>
          <w:p w14:paraId="601CAD8C" w14:textId="77777777" w:rsidR="00E679EC" w:rsidRPr="00E679EC" w:rsidRDefault="00E679EC" w:rsidP="00E20F92">
            <w:pPr>
              <w:numPr>
                <w:ilvl w:val="1"/>
                <w:numId w:val="12"/>
              </w:numPr>
              <w:ind w:left="284"/>
              <w:jc w:val="both"/>
              <w:rPr>
                <w:rFonts w:eastAsia="Nimbus Roman No 9 L"/>
                <w:sz w:val="24"/>
                <w:szCs w:val="24"/>
              </w:rPr>
            </w:pPr>
            <w:r w:rsidRPr="00E679EC">
              <w:rPr>
                <w:rFonts w:eastAsia="Nimbus Roman No 9 L"/>
                <w:sz w:val="24"/>
                <w:szCs w:val="24"/>
              </w:rPr>
              <w:t>Не позднее 16 (шестнадцати) часов с момента выявления утечки Персональных данных Обработчик обязан направить Оператору первое уведомление, содержащее информацию:</w:t>
            </w:r>
          </w:p>
        </w:tc>
      </w:tr>
      <w:tr w:rsidR="00E679EC" w:rsidRPr="00E679EC" w14:paraId="4B9BCADE" w14:textId="77777777" w:rsidTr="00796275">
        <w:tc>
          <w:tcPr>
            <w:tcW w:w="5000" w:type="pct"/>
            <w:gridSpan w:val="3"/>
            <w:shd w:val="clear" w:color="auto" w:fill="auto"/>
          </w:tcPr>
          <w:p w14:paraId="34B2D4D5" w14:textId="77777777" w:rsidR="00E679EC" w:rsidRPr="00E679EC" w:rsidRDefault="00E679EC" w:rsidP="00E20F92">
            <w:pPr>
              <w:numPr>
                <w:ilvl w:val="2"/>
                <w:numId w:val="12"/>
              </w:numPr>
              <w:ind w:left="284"/>
              <w:jc w:val="both"/>
              <w:rPr>
                <w:rFonts w:eastAsia="Nimbus Roman No 9 L"/>
                <w:sz w:val="24"/>
                <w:szCs w:val="24"/>
              </w:rPr>
            </w:pPr>
            <w:r w:rsidRPr="00E679EC">
              <w:rPr>
                <w:rFonts w:eastAsia="Nimbus Roman No 9 L"/>
                <w:sz w:val="24"/>
                <w:szCs w:val="24"/>
              </w:rPr>
              <w:t>о факте, дате и времени выявления утечки;</w:t>
            </w:r>
          </w:p>
        </w:tc>
      </w:tr>
      <w:tr w:rsidR="00E679EC" w:rsidRPr="00E679EC" w14:paraId="6988FB6F" w14:textId="77777777" w:rsidTr="00796275">
        <w:tc>
          <w:tcPr>
            <w:tcW w:w="5000" w:type="pct"/>
            <w:gridSpan w:val="3"/>
            <w:shd w:val="clear" w:color="auto" w:fill="auto"/>
          </w:tcPr>
          <w:p w14:paraId="32C2782C" w14:textId="77777777" w:rsidR="00E679EC" w:rsidRPr="00E679EC" w:rsidRDefault="00E679EC" w:rsidP="00E20F92">
            <w:pPr>
              <w:numPr>
                <w:ilvl w:val="2"/>
                <w:numId w:val="12"/>
              </w:numPr>
              <w:ind w:left="284"/>
              <w:jc w:val="both"/>
              <w:rPr>
                <w:rFonts w:eastAsia="Nimbus Roman No 9 L"/>
                <w:sz w:val="24"/>
                <w:szCs w:val="24"/>
              </w:rPr>
            </w:pPr>
            <w:r w:rsidRPr="00E679EC">
              <w:rPr>
                <w:rFonts w:eastAsia="Nimbus Roman No 9 L"/>
                <w:sz w:val="24"/>
                <w:szCs w:val="24"/>
              </w:rPr>
              <w:t>о категориях и перечне Персональных данных и о категориях Субъектов персональных данных, затронутых утечкой;</w:t>
            </w:r>
          </w:p>
        </w:tc>
      </w:tr>
      <w:tr w:rsidR="00E679EC" w:rsidRPr="00E679EC" w14:paraId="1D4B9F89" w14:textId="77777777" w:rsidTr="00796275">
        <w:tc>
          <w:tcPr>
            <w:tcW w:w="5000" w:type="pct"/>
            <w:gridSpan w:val="3"/>
            <w:shd w:val="clear" w:color="auto" w:fill="auto"/>
          </w:tcPr>
          <w:p w14:paraId="4722CE28" w14:textId="77777777" w:rsidR="00E679EC" w:rsidRPr="00E679EC" w:rsidRDefault="00E679EC" w:rsidP="00E20F92">
            <w:pPr>
              <w:numPr>
                <w:ilvl w:val="2"/>
                <w:numId w:val="12"/>
              </w:numPr>
              <w:ind w:left="284"/>
              <w:jc w:val="both"/>
              <w:rPr>
                <w:rFonts w:eastAsia="Nimbus Roman No 9 L"/>
                <w:sz w:val="24"/>
                <w:szCs w:val="24"/>
              </w:rPr>
            </w:pPr>
            <w:r w:rsidRPr="00E679EC">
              <w:rPr>
                <w:rFonts w:eastAsia="Nimbus Roman No 9 L"/>
                <w:sz w:val="24"/>
                <w:szCs w:val="24"/>
              </w:rPr>
              <w:t>о точном или примерном количестве Субъектов персональных данных и записей о Субъектах персональных данных, затронутых утечкой;</w:t>
            </w:r>
          </w:p>
        </w:tc>
      </w:tr>
      <w:tr w:rsidR="00E679EC" w:rsidRPr="00E679EC" w14:paraId="5F67B21C" w14:textId="77777777" w:rsidTr="00796275">
        <w:tc>
          <w:tcPr>
            <w:tcW w:w="5000" w:type="pct"/>
            <w:gridSpan w:val="3"/>
            <w:shd w:val="clear" w:color="auto" w:fill="auto"/>
          </w:tcPr>
          <w:p w14:paraId="79341DC9" w14:textId="77777777" w:rsidR="00E679EC" w:rsidRPr="00E679EC" w:rsidRDefault="00E679EC" w:rsidP="00E20F92">
            <w:pPr>
              <w:numPr>
                <w:ilvl w:val="2"/>
                <w:numId w:val="12"/>
              </w:numPr>
              <w:ind w:left="284"/>
              <w:jc w:val="both"/>
              <w:rPr>
                <w:rFonts w:eastAsia="Nimbus Roman No 9 L"/>
                <w:sz w:val="24"/>
                <w:szCs w:val="24"/>
              </w:rPr>
            </w:pPr>
            <w:r w:rsidRPr="00E679EC">
              <w:rPr>
                <w:rFonts w:eastAsia="Nimbus Roman No 9 L"/>
                <w:sz w:val="24"/>
                <w:szCs w:val="24"/>
              </w:rPr>
              <w:t>об актуальности затронутых утечкой</w:t>
            </w:r>
            <w:r w:rsidRPr="00E679EC" w:rsidDel="00553594">
              <w:rPr>
                <w:rFonts w:eastAsia="Nimbus Roman No 9 L"/>
                <w:sz w:val="24"/>
                <w:szCs w:val="24"/>
              </w:rPr>
              <w:t xml:space="preserve"> </w:t>
            </w:r>
            <w:r w:rsidRPr="00E679EC">
              <w:rPr>
                <w:rFonts w:eastAsia="Nimbus Roman No 9 L"/>
                <w:sz w:val="24"/>
                <w:szCs w:val="24"/>
              </w:rPr>
              <w:t>Персональных данных и о периоде времени, в течение которого были такие Персональные данные собраны и (или) получены Обработчиком;</w:t>
            </w:r>
          </w:p>
        </w:tc>
      </w:tr>
      <w:tr w:rsidR="00E679EC" w:rsidRPr="00E679EC" w14:paraId="41423011" w14:textId="77777777" w:rsidTr="00796275">
        <w:tc>
          <w:tcPr>
            <w:tcW w:w="5000" w:type="pct"/>
            <w:gridSpan w:val="3"/>
            <w:shd w:val="clear" w:color="auto" w:fill="auto"/>
          </w:tcPr>
          <w:p w14:paraId="2828D362" w14:textId="77777777" w:rsidR="00E679EC" w:rsidRPr="00E679EC" w:rsidRDefault="00E679EC" w:rsidP="00E20F92">
            <w:pPr>
              <w:numPr>
                <w:ilvl w:val="2"/>
                <w:numId w:val="12"/>
              </w:numPr>
              <w:ind w:left="284"/>
              <w:jc w:val="both"/>
              <w:rPr>
                <w:rFonts w:eastAsia="Nimbus Roman No 9 L"/>
                <w:sz w:val="24"/>
                <w:szCs w:val="24"/>
              </w:rPr>
            </w:pPr>
            <w:r w:rsidRPr="00E679EC">
              <w:rPr>
                <w:rFonts w:eastAsia="Nimbus Roman No 9 L"/>
                <w:sz w:val="24"/>
                <w:szCs w:val="24"/>
              </w:rPr>
              <w:t>о предполагаемых причинах (например, компьютерная атака, уязвимость программного обеспечения и иное) и характере (преднамеренная или случайная) утечки Персональных данных;</w:t>
            </w:r>
          </w:p>
        </w:tc>
      </w:tr>
      <w:tr w:rsidR="00E679EC" w:rsidRPr="00E679EC" w14:paraId="227EF125" w14:textId="77777777" w:rsidTr="00796275">
        <w:tc>
          <w:tcPr>
            <w:tcW w:w="5000" w:type="pct"/>
            <w:gridSpan w:val="3"/>
            <w:shd w:val="clear" w:color="auto" w:fill="auto"/>
          </w:tcPr>
          <w:p w14:paraId="233AD15F" w14:textId="77777777" w:rsidR="00E679EC" w:rsidRPr="00E679EC" w:rsidRDefault="00E679EC" w:rsidP="00E20F92">
            <w:pPr>
              <w:numPr>
                <w:ilvl w:val="2"/>
                <w:numId w:val="12"/>
              </w:numPr>
              <w:ind w:left="284"/>
              <w:jc w:val="both"/>
              <w:rPr>
                <w:rFonts w:eastAsia="Nimbus Roman No 9 L"/>
                <w:sz w:val="24"/>
                <w:szCs w:val="24"/>
              </w:rPr>
            </w:pPr>
            <w:r w:rsidRPr="00E679EC">
              <w:rPr>
                <w:rFonts w:eastAsia="Nimbus Roman No 9 L"/>
                <w:sz w:val="24"/>
                <w:szCs w:val="24"/>
              </w:rPr>
              <w:t>о предполагаемом вреде, нанесенным правам Субъектов персональных данных, в том числе результаты предварительной оценки вреда и последствия нанесенного вреда (при наличии такого вреда);</w:t>
            </w:r>
          </w:p>
        </w:tc>
      </w:tr>
      <w:tr w:rsidR="00E679EC" w:rsidRPr="00E679EC" w14:paraId="46571D1B" w14:textId="77777777" w:rsidTr="00796275">
        <w:tc>
          <w:tcPr>
            <w:tcW w:w="5000" w:type="pct"/>
            <w:gridSpan w:val="3"/>
            <w:shd w:val="clear" w:color="auto" w:fill="auto"/>
          </w:tcPr>
          <w:p w14:paraId="7AF5E4CA" w14:textId="77777777" w:rsidR="00E679EC" w:rsidRPr="00E679EC" w:rsidRDefault="00E679EC" w:rsidP="00E20F92">
            <w:pPr>
              <w:numPr>
                <w:ilvl w:val="2"/>
                <w:numId w:val="12"/>
              </w:numPr>
              <w:ind w:left="284"/>
              <w:jc w:val="both"/>
              <w:rPr>
                <w:rFonts w:eastAsia="Nimbus Roman No 9 L"/>
                <w:sz w:val="24"/>
                <w:szCs w:val="24"/>
              </w:rPr>
            </w:pPr>
            <w:r w:rsidRPr="00E679EC">
              <w:rPr>
                <w:rFonts w:eastAsia="Nimbus Roman No 9 L"/>
                <w:sz w:val="24"/>
                <w:szCs w:val="24"/>
              </w:rPr>
              <w:t>о принятых и (или) планируемых мерах по устранению (уменьшению масштаба) утечки и ее последствий;</w:t>
            </w:r>
          </w:p>
        </w:tc>
      </w:tr>
      <w:tr w:rsidR="00E679EC" w:rsidRPr="00E679EC" w14:paraId="21F89240" w14:textId="77777777" w:rsidTr="00796275">
        <w:tc>
          <w:tcPr>
            <w:tcW w:w="5000" w:type="pct"/>
            <w:gridSpan w:val="3"/>
            <w:shd w:val="clear" w:color="auto" w:fill="auto"/>
          </w:tcPr>
          <w:p w14:paraId="17047B3D" w14:textId="77777777" w:rsidR="00E679EC" w:rsidRPr="00E679EC" w:rsidRDefault="00E679EC" w:rsidP="00E20F92">
            <w:pPr>
              <w:numPr>
                <w:ilvl w:val="2"/>
                <w:numId w:val="12"/>
              </w:numPr>
              <w:ind w:left="284"/>
              <w:jc w:val="both"/>
              <w:rPr>
                <w:rFonts w:eastAsia="Nimbus Roman No 9 L"/>
                <w:sz w:val="24"/>
                <w:szCs w:val="24"/>
              </w:rPr>
            </w:pPr>
            <w:r w:rsidRPr="00E679EC">
              <w:rPr>
                <w:rFonts w:eastAsia="Nimbus Roman No 9 L"/>
                <w:sz w:val="24"/>
                <w:szCs w:val="24"/>
              </w:rPr>
              <w:t>о любых сообщениях Обработчика в отношении утечки, которые направленны и (или) планируется направить в соответствующие уполномоченные органы и (или) Субъектам персональных данных;</w:t>
            </w:r>
          </w:p>
        </w:tc>
      </w:tr>
      <w:tr w:rsidR="00E679EC" w:rsidRPr="00E679EC" w14:paraId="44C4C436" w14:textId="77777777" w:rsidTr="00796275">
        <w:tc>
          <w:tcPr>
            <w:tcW w:w="5000" w:type="pct"/>
            <w:gridSpan w:val="3"/>
            <w:shd w:val="clear" w:color="auto" w:fill="auto"/>
          </w:tcPr>
          <w:p w14:paraId="580F78D7" w14:textId="77777777" w:rsidR="00E679EC" w:rsidRPr="00E679EC" w:rsidRDefault="00E679EC" w:rsidP="00E20F92">
            <w:pPr>
              <w:numPr>
                <w:ilvl w:val="2"/>
                <w:numId w:val="12"/>
              </w:numPr>
              <w:tabs>
                <w:tab w:val="left" w:pos="1843"/>
              </w:tabs>
              <w:ind w:left="284"/>
              <w:jc w:val="both"/>
              <w:rPr>
                <w:rFonts w:eastAsia="Nimbus Roman No 9 L"/>
                <w:sz w:val="24"/>
                <w:szCs w:val="24"/>
              </w:rPr>
            </w:pPr>
            <w:r w:rsidRPr="00E679EC">
              <w:rPr>
                <w:rFonts w:eastAsia="Nimbus Roman No 9 L"/>
                <w:sz w:val="24"/>
                <w:szCs w:val="24"/>
              </w:rPr>
              <w:t>о любых публичных заявлениях Обработчика в отношении утечки, которые сделаны и (или) планируется сделать;</w:t>
            </w:r>
          </w:p>
          <w:p w14:paraId="649BB6E8" w14:textId="77777777" w:rsidR="00E679EC" w:rsidRPr="00E679EC" w:rsidRDefault="00E679EC" w:rsidP="00E20F92">
            <w:pPr>
              <w:numPr>
                <w:ilvl w:val="2"/>
                <w:numId w:val="12"/>
              </w:numPr>
              <w:tabs>
                <w:tab w:val="left" w:pos="1581"/>
                <w:tab w:val="left" w:pos="1843"/>
              </w:tabs>
              <w:ind w:left="284"/>
              <w:jc w:val="both"/>
              <w:rPr>
                <w:rFonts w:eastAsia="Nimbus Roman No 9 L"/>
                <w:sz w:val="24"/>
                <w:szCs w:val="24"/>
              </w:rPr>
            </w:pPr>
            <w:r w:rsidRPr="00E679EC">
              <w:rPr>
                <w:rFonts w:eastAsia="Nimbus Roman No 9 L"/>
                <w:sz w:val="24"/>
                <w:szCs w:val="24"/>
              </w:rPr>
              <w:t>любые дополнительные сведения, имеющиеся в распоряжении Обработчика, в том числе об источнике получения информации об утечке (СМИ, социальные сети, запрос уполномоченного органа, другое), ссылки на информационные ресурсы, иное;</w:t>
            </w:r>
          </w:p>
        </w:tc>
      </w:tr>
      <w:tr w:rsidR="00E679EC" w:rsidRPr="00E679EC" w14:paraId="0F04D069" w14:textId="77777777" w:rsidTr="00796275">
        <w:tc>
          <w:tcPr>
            <w:tcW w:w="5000" w:type="pct"/>
            <w:gridSpan w:val="3"/>
            <w:shd w:val="clear" w:color="auto" w:fill="auto"/>
          </w:tcPr>
          <w:p w14:paraId="4BA834F7" w14:textId="77777777" w:rsidR="00E679EC" w:rsidRPr="00E679EC" w:rsidRDefault="008B20A1" w:rsidP="00E20F92">
            <w:pPr>
              <w:numPr>
                <w:ilvl w:val="2"/>
                <w:numId w:val="12"/>
              </w:numPr>
              <w:tabs>
                <w:tab w:val="left" w:pos="1701"/>
              </w:tabs>
              <w:ind w:left="284"/>
              <w:jc w:val="both"/>
              <w:rPr>
                <w:rFonts w:eastAsia="Nimbus Roman No 9 L"/>
                <w:sz w:val="24"/>
                <w:szCs w:val="24"/>
              </w:rPr>
            </w:pPr>
            <w:r>
              <w:rPr>
                <w:rFonts w:eastAsia="Nimbus Roman No 9 L"/>
                <w:sz w:val="24"/>
                <w:szCs w:val="24"/>
              </w:rPr>
              <w:t xml:space="preserve">   </w:t>
            </w:r>
            <w:r w:rsidR="00E679EC" w:rsidRPr="00E679EC">
              <w:rPr>
                <w:rFonts w:eastAsia="Nimbus Roman No 9 L"/>
                <w:sz w:val="24"/>
                <w:szCs w:val="24"/>
              </w:rPr>
              <w:t>контактные данные лица, уполномоченного от Обработчика предоставить новую и (или) дополнительную информацию об утечке, а именно: фамилию, имя, отчество, адрес электронной почты, почтовый адрес, номер телефона.</w:t>
            </w:r>
          </w:p>
        </w:tc>
      </w:tr>
      <w:tr w:rsidR="00E679EC" w:rsidRPr="00E679EC" w14:paraId="33DD38DC" w14:textId="77777777" w:rsidTr="00796275">
        <w:tc>
          <w:tcPr>
            <w:tcW w:w="5000" w:type="pct"/>
            <w:gridSpan w:val="3"/>
            <w:shd w:val="clear" w:color="auto" w:fill="auto"/>
          </w:tcPr>
          <w:p w14:paraId="46BBF61B" w14:textId="77777777" w:rsidR="00E679EC" w:rsidRPr="00E679EC" w:rsidRDefault="00E679EC" w:rsidP="00E20F92">
            <w:pPr>
              <w:numPr>
                <w:ilvl w:val="1"/>
                <w:numId w:val="12"/>
              </w:numPr>
              <w:ind w:left="284"/>
              <w:jc w:val="both"/>
              <w:rPr>
                <w:rFonts w:eastAsia="Nimbus Roman No 9 L"/>
                <w:sz w:val="24"/>
                <w:szCs w:val="24"/>
              </w:rPr>
            </w:pPr>
            <w:r w:rsidRPr="00E679EC">
              <w:rPr>
                <w:rFonts w:eastAsia="Nimbus Roman No 9 L"/>
                <w:sz w:val="24"/>
                <w:szCs w:val="24"/>
              </w:rPr>
              <w:t>Не позднее 48 (сорока восьми) часов с момента выявления утечки Персональных данных Обработчик обязан направить Оператору второе уведомление, содержащее информацию:</w:t>
            </w:r>
          </w:p>
        </w:tc>
      </w:tr>
      <w:tr w:rsidR="00E679EC" w:rsidRPr="00E679EC" w14:paraId="18BEA7F5" w14:textId="77777777" w:rsidTr="00796275">
        <w:tc>
          <w:tcPr>
            <w:tcW w:w="5000" w:type="pct"/>
            <w:gridSpan w:val="3"/>
            <w:shd w:val="clear" w:color="auto" w:fill="auto"/>
          </w:tcPr>
          <w:p w14:paraId="48DB1B99" w14:textId="77777777" w:rsidR="00E679EC" w:rsidRPr="00E679EC" w:rsidRDefault="00E679EC" w:rsidP="00E20F92">
            <w:pPr>
              <w:numPr>
                <w:ilvl w:val="2"/>
                <w:numId w:val="12"/>
              </w:numPr>
              <w:tabs>
                <w:tab w:val="left" w:pos="1298"/>
                <w:tab w:val="left" w:pos="1821"/>
              </w:tabs>
              <w:ind w:left="284"/>
              <w:jc w:val="both"/>
              <w:rPr>
                <w:rFonts w:eastAsia="Nimbus Roman No 9 L"/>
                <w:sz w:val="24"/>
                <w:szCs w:val="24"/>
              </w:rPr>
            </w:pPr>
            <w:r w:rsidRPr="00E679EC">
              <w:rPr>
                <w:rFonts w:eastAsia="Nimbus Roman No 9 L"/>
                <w:sz w:val="24"/>
                <w:szCs w:val="24"/>
              </w:rPr>
              <w:t>о результатах внутреннего расследования выявленной утечки Персональных данных, в том числе: причины утечки, нанесенный вред Субъектам персональных данных, информационная система, к которой осуществлен несанкционированный доступ, принятые меры по результатам внутреннего расследования;</w:t>
            </w:r>
          </w:p>
        </w:tc>
      </w:tr>
      <w:tr w:rsidR="00E679EC" w:rsidRPr="00E679EC" w14:paraId="1B772E17" w14:textId="77777777" w:rsidTr="00796275">
        <w:trPr>
          <w:trHeight w:val="177"/>
        </w:trPr>
        <w:tc>
          <w:tcPr>
            <w:tcW w:w="5000" w:type="pct"/>
            <w:gridSpan w:val="3"/>
            <w:shd w:val="clear" w:color="auto" w:fill="auto"/>
          </w:tcPr>
          <w:p w14:paraId="653E20A4" w14:textId="77777777" w:rsidR="00E679EC" w:rsidRPr="00E679EC" w:rsidRDefault="008B20A1" w:rsidP="00E20F92">
            <w:pPr>
              <w:numPr>
                <w:ilvl w:val="2"/>
                <w:numId w:val="12"/>
              </w:numPr>
              <w:tabs>
                <w:tab w:val="left" w:pos="1637"/>
              </w:tabs>
              <w:ind w:left="284"/>
              <w:jc w:val="both"/>
              <w:rPr>
                <w:rFonts w:eastAsia="Nimbus Roman No 9 L"/>
                <w:sz w:val="24"/>
                <w:szCs w:val="24"/>
              </w:rPr>
            </w:pPr>
            <w:r>
              <w:rPr>
                <w:rFonts w:eastAsia="Nimbus Roman No 9 L"/>
                <w:sz w:val="24"/>
                <w:szCs w:val="24"/>
              </w:rPr>
              <w:t xml:space="preserve">  </w:t>
            </w:r>
            <w:r w:rsidR="00E679EC" w:rsidRPr="00E679EC">
              <w:rPr>
                <w:rFonts w:eastAsia="Nimbus Roman No 9 L"/>
                <w:sz w:val="24"/>
                <w:szCs w:val="24"/>
              </w:rPr>
              <w:t>о лицах, деяния которых стали причиной утечки (при наличии таких лиц).</w:t>
            </w:r>
          </w:p>
        </w:tc>
      </w:tr>
      <w:tr w:rsidR="00E679EC" w:rsidRPr="00E679EC" w14:paraId="1325AF19" w14:textId="77777777" w:rsidTr="00796275">
        <w:tc>
          <w:tcPr>
            <w:tcW w:w="5000" w:type="pct"/>
            <w:gridSpan w:val="3"/>
            <w:shd w:val="clear" w:color="auto" w:fill="auto"/>
            <w:hideMark/>
          </w:tcPr>
          <w:p w14:paraId="462FDB28" w14:textId="77777777" w:rsidR="00E679EC" w:rsidRPr="00E679EC" w:rsidRDefault="00E679EC" w:rsidP="00E20F92">
            <w:pPr>
              <w:ind w:left="284"/>
              <w:jc w:val="both"/>
              <w:rPr>
                <w:rFonts w:eastAsia="Nimbus Roman No 9 L"/>
                <w:b/>
                <w:sz w:val="24"/>
                <w:szCs w:val="24"/>
              </w:rPr>
            </w:pPr>
          </w:p>
          <w:p w14:paraId="34F76D37" w14:textId="77777777" w:rsidR="00E679EC" w:rsidRPr="00E679EC" w:rsidRDefault="00E679EC" w:rsidP="00E20F92">
            <w:pPr>
              <w:numPr>
                <w:ilvl w:val="0"/>
                <w:numId w:val="12"/>
              </w:numPr>
              <w:ind w:left="284"/>
              <w:jc w:val="both"/>
              <w:rPr>
                <w:rFonts w:eastAsia="Nimbus Roman No 9 L"/>
                <w:b/>
                <w:sz w:val="24"/>
                <w:szCs w:val="24"/>
              </w:rPr>
            </w:pPr>
            <w:r w:rsidRPr="00E679EC">
              <w:rPr>
                <w:rFonts w:eastAsia="Nimbus Roman No 9 L"/>
                <w:b/>
                <w:sz w:val="24"/>
                <w:szCs w:val="24"/>
              </w:rPr>
              <w:t>Ответственность сторон</w:t>
            </w:r>
          </w:p>
        </w:tc>
      </w:tr>
      <w:tr w:rsidR="00E679EC" w:rsidRPr="00E679EC" w14:paraId="5051E845" w14:textId="77777777" w:rsidTr="00796275">
        <w:tc>
          <w:tcPr>
            <w:tcW w:w="5000" w:type="pct"/>
            <w:gridSpan w:val="3"/>
            <w:shd w:val="clear" w:color="auto" w:fill="auto"/>
            <w:hideMark/>
          </w:tcPr>
          <w:p w14:paraId="27BB1CF0" w14:textId="77777777" w:rsidR="00E679EC" w:rsidRPr="00E679EC" w:rsidRDefault="00E679EC" w:rsidP="00E20F92">
            <w:pPr>
              <w:numPr>
                <w:ilvl w:val="1"/>
                <w:numId w:val="12"/>
              </w:numPr>
              <w:ind w:left="284"/>
              <w:jc w:val="both"/>
              <w:rPr>
                <w:rFonts w:eastAsia="Nimbus Roman No 9 L"/>
                <w:sz w:val="24"/>
                <w:szCs w:val="24"/>
              </w:rPr>
            </w:pPr>
            <w:r w:rsidRPr="00E679EC">
              <w:rPr>
                <w:rFonts w:eastAsia="Nimbus Roman No 9 L"/>
                <w:sz w:val="24"/>
                <w:szCs w:val="24"/>
              </w:rPr>
              <w:t>Оператор и Обработчик несут ответственность за неисполнение или ненадлежащее исполнение обязательств по Поручению в соответствии с действующим законодательством Российской Федерации.</w:t>
            </w:r>
          </w:p>
        </w:tc>
      </w:tr>
      <w:tr w:rsidR="00E679EC" w:rsidRPr="00E679EC" w14:paraId="070ACEA9" w14:textId="77777777" w:rsidTr="00796275">
        <w:tc>
          <w:tcPr>
            <w:tcW w:w="5000" w:type="pct"/>
            <w:gridSpan w:val="3"/>
            <w:shd w:val="clear" w:color="auto" w:fill="auto"/>
            <w:hideMark/>
          </w:tcPr>
          <w:p w14:paraId="71488B09" w14:textId="77777777" w:rsidR="00E679EC" w:rsidRPr="00E679EC" w:rsidRDefault="00E679EC" w:rsidP="00E20F92">
            <w:pPr>
              <w:numPr>
                <w:ilvl w:val="1"/>
                <w:numId w:val="12"/>
              </w:numPr>
              <w:ind w:left="284"/>
              <w:jc w:val="both"/>
              <w:rPr>
                <w:rFonts w:eastAsia="Nimbus Roman No 9 L"/>
                <w:sz w:val="24"/>
                <w:szCs w:val="24"/>
              </w:rPr>
            </w:pPr>
            <w:r w:rsidRPr="00E679EC">
              <w:rPr>
                <w:rFonts w:eastAsia="Nimbus Roman No 9 L"/>
                <w:sz w:val="24"/>
                <w:szCs w:val="24"/>
              </w:rPr>
              <w:t xml:space="preserve">Обработчик обязуется возместить Оператору в полном объеме издержки и любые другие убытки, подтвержденные документами и оформленные надлежащим образом, которые причинены Оператору в связи с нарушением Обработчиком условий или требований Поручения, действующего законодательства Российской Федерации об обработке и защите персональных данных. </w:t>
            </w:r>
          </w:p>
        </w:tc>
      </w:tr>
      <w:tr w:rsidR="00E679EC" w:rsidRPr="00E679EC" w14:paraId="5A2FF366" w14:textId="77777777" w:rsidTr="00796275">
        <w:tc>
          <w:tcPr>
            <w:tcW w:w="5000" w:type="pct"/>
            <w:gridSpan w:val="3"/>
            <w:shd w:val="clear" w:color="auto" w:fill="auto"/>
            <w:hideMark/>
          </w:tcPr>
          <w:p w14:paraId="44A6DC92" w14:textId="77777777" w:rsidR="00E679EC" w:rsidRPr="00E679EC" w:rsidRDefault="00E679EC" w:rsidP="00E20F92">
            <w:pPr>
              <w:ind w:left="284"/>
              <w:jc w:val="both"/>
              <w:rPr>
                <w:rFonts w:eastAsia="Nimbus Roman No 9 L"/>
                <w:b/>
                <w:sz w:val="24"/>
                <w:szCs w:val="24"/>
              </w:rPr>
            </w:pPr>
          </w:p>
          <w:p w14:paraId="5068A933" w14:textId="77777777" w:rsidR="00E679EC" w:rsidRPr="00E679EC" w:rsidRDefault="00E679EC" w:rsidP="00E20F92">
            <w:pPr>
              <w:numPr>
                <w:ilvl w:val="0"/>
                <w:numId w:val="12"/>
              </w:numPr>
              <w:ind w:left="284"/>
              <w:jc w:val="both"/>
              <w:rPr>
                <w:rFonts w:eastAsia="Nimbus Roman No 9 L"/>
                <w:b/>
                <w:sz w:val="24"/>
                <w:szCs w:val="24"/>
              </w:rPr>
            </w:pPr>
            <w:r w:rsidRPr="00E679EC">
              <w:rPr>
                <w:rFonts w:eastAsia="Nimbus Roman No 9 L"/>
                <w:b/>
                <w:sz w:val="24"/>
                <w:szCs w:val="24"/>
              </w:rPr>
              <w:t>Заключительные положения</w:t>
            </w:r>
          </w:p>
        </w:tc>
      </w:tr>
      <w:tr w:rsidR="00E679EC" w:rsidRPr="00E679EC" w14:paraId="2848FC48" w14:textId="77777777" w:rsidTr="00796275">
        <w:tc>
          <w:tcPr>
            <w:tcW w:w="5000" w:type="pct"/>
            <w:gridSpan w:val="3"/>
            <w:shd w:val="clear" w:color="auto" w:fill="auto"/>
          </w:tcPr>
          <w:p w14:paraId="7C998324" w14:textId="77777777" w:rsidR="00E679EC" w:rsidRPr="00E679EC" w:rsidRDefault="00E679EC" w:rsidP="00E20F92">
            <w:pPr>
              <w:numPr>
                <w:ilvl w:val="1"/>
                <w:numId w:val="12"/>
              </w:numPr>
              <w:ind w:left="284"/>
              <w:jc w:val="both"/>
              <w:rPr>
                <w:rFonts w:eastAsia="Nimbus Roman No 9 L"/>
                <w:sz w:val="24"/>
                <w:szCs w:val="24"/>
              </w:rPr>
            </w:pPr>
            <w:r w:rsidRPr="00E679EC">
              <w:rPr>
                <w:rFonts w:eastAsia="Nimbus Roman No 9 L"/>
                <w:sz w:val="24"/>
                <w:szCs w:val="24"/>
              </w:rPr>
              <w:t>Поручение составлено в двух экземплярах, имеющих одинаковую юридическую силу, по одному экземпляру для каждой из Сторон.</w:t>
            </w:r>
          </w:p>
        </w:tc>
      </w:tr>
      <w:tr w:rsidR="00E679EC" w:rsidRPr="00E679EC" w14:paraId="7B1EA946" w14:textId="77777777" w:rsidTr="00796275">
        <w:tc>
          <w:tcPr>
            <w:tcW w:w="5000" w:type="pct"/>
            <w:gridSpan w:val="3"/>
            <w:shd w:val="clear" w:color="auto" w:fill="auto"/>
            <w:hideMark/>
          </w:tcPr>
          <w:p w14:paraId="130327E8" w14:textId="77777777" w:rsidR="00E679EC" w:rsidRPr="00E679EC" w:rsidRDefault="00E679EC" w:rsidP="00E20F92">
            <w:pPr>
              <w:numPr>
                <w:ilvl w:val="1"/>
                <w:numId w:val="12"/>
              </w:numPr>
              <w:ind w:left="284"/>
              <w:jc w:val="both"/>
              <w:rPr>
                <w:rFonts w:eastAsia="Nimbus Roman No 9 L"/>
                <w:sz w:val="24"/>
                <w:szCs w:val="24"/>
              </w:rPr>
            </w:pPr>
            <w:r w:rsidRPr="00E679EC">
              <w:rPr>
                <w:rFonts w:eastAsia="Nimbus Roman No 9 L"/>
                <w:sz w:val="24"/>
                <w:szCs w:val="24"/>
              </w:rPr>
              <w:lastRenderedPageBreak/>
              <w:t>Поручение вступает в силу с момента его подписания обеими Сторонами и действует до полного выполнения обязательств по Договору.</w:t>
            </w:r>
          </w:p>
        </w:tc>
      </w:tr>
      <w:tr w:rsidR="00E679EC" w:rsidRPr="00E679EC" w14:paraId="51B78DC2" w14:textId="77777777" w:rsidTr="00796275">
        <w:tc>
          <w:tcPr>
            <w:tcW w:w="5000" w:type="pct"/>
            <w:gridSpan w:val="3"/>
            <w:shd w:val="clear" w:color="auto" w:fill="auto"/>
            <w:hideMark/>
          </w:tcPr>
          <w:p w14:paraId="6250D2E5" w14:textId="77777777" w:rsidR="00E679EC" w:rsidRPr="00E679EC" w:rsidRDefault="00E679EC" w:rsidP="00E20F92">
            <w:pPr>
              <w:numPr>
                <w:ilvl w:val="1"/>
                <w:numId w:val="12"/>
              </w:numPr>
              <w:ind w:left="284"/>
              <w:jc w:val="both"/>
              <w:rPr>
                <w:rFonts w:eastAsia="Nimbus Roman No 9 L"/>
                <w:sz w:val="24"/>
                <w:szCs w:val="24"/>
              </w:rPr>
            </w:pPr>
            <w:r w:rsidRPr="00E679EC">
              <w:rPr>
                <w:rFonts w:eastAsia="Nimbus Roman No 9 L"/>
                <w:sz w:val="24"/>
                <w:szCs w:val="24"/>
              </w:rPr>
              <w:t>Поручение, начиная с момента его подписания Сторонами, становится неотъемлемой частью Договора.</w:t>
            </w:r>
          </w:p>
        </w:tc>
      </w:tr>
      <w:tr w:rsidR="00E679EC" w:rsidRPr="00E679EC" w14:paraId="1002D814" w14:textId="77777777" w:rsidTr="00796275">
        <w:tc>
          <w:tcPr>
            <w:tcW w:w="5000" w:type="pct"/>
            <w:gridSpan w:val="3"/>
            <w:shd w:val="clear" w:color="auto" w:fill="auto"/>
            <w:hideMark/>
          </w:tcPr>
          <w:p w14:paraId="09C61AE7" w14:textId="77777777" w:rsidR="00E679EC" w:rsidRPr="00E679EC" w:rsidRDefault="00E679EC" w:rsidP="00E20F92">
            <w:pPr>
              <w:numPr>
                <w:ilvl w:val="1"/>
                <w:numId w:val="12"/>
              </w:numPr>
              <w:ind w:left="284"/>
              <w:jc w:val="both"/>
              <w:rPr>
                <w:rFonts w:eastAsia="Nimbus Roman No 9 L"/>
                <w:sz w:val="24"/>
                <w:szCs w:val="24"/>
              </w:rPr>
            </w:pPr>
            <w:r w:rsidRPr="00E679EC">
              <w:rPr>
                <w:rFonts w:eastAsia="Nimbus Roman No 9 L"/>
                <w:sz w:val="24"/>
                <w:szCs w:val="24"/>
              </w:rPr>
              <w:t xml:space="preserve">Все изменения и дополнения к Поручению оформляются дополнительными соглашениями Сторон в письменной форме, которые являются неотъемлемой частью Поручения. </w:t>
            </w:r>
          </w:p>
        </w:tc>
      </w:tr>
      <w:tr w:rsidR="00E679EC" w:rsidRPr="00E679EC" w14:paraId="394F27B0" w14:textId="77777777" w:rsidTr="00796275">
        <w:tc>
          <w:tcPr>
            <w:tcW w:w="2536" w:type="pct"/>
            <w:gridSpan w:val="2"/>
            <w:shd w:val="clear" w:color="auto" w:fill="auto"/>
          </w:tcPr>
          <w:p w14:paraId="582827AB" w14:textId="77777777" w:rsidR="00E679EC" w:rsidRPr="00E679EC" w:rsidRDefault="00E679EC" w:rsidP="00E20F92">
            <w:pPr>
              <w:ind w:left="284"/>
              <w:jc w:val="both"/>
              <w:rPr>
                <w:rFonts w:eastAsia="Nimbus Roman No 9 L"/>
                <w:b/>
                <w:sz w:val="24"/>
                <w:szCs w:val="24"/>
              </w:rPr>
            </w:pPr>
          </w:p>
          <w:p w14:paraId="1786B200" w14:textId="77777777" w:rsidR="00E679EC" w:rsidRPr="00E679EC" w:rsidRDefault="00E679EC" w:rsidP="00E20F92">
            <w:pPr>
              <w:ind w:left="284"/>
              <w:jc w:val="both"/>
              <w:rPr>
                <w:rFonts w:eastAsia="Nimbus Roman No 9 L"/>
                <w:b/>
                <w:sz w:val="24"/>
                <w:szCs w:val="24"/>
              </w:rPr>
            </w:pPr>
            <w:r w:rsidRPr="00E679EC">
              <w:rPr>
                <w:rFonts w:eastAsia="Nimbus Roman No 9 L"/>
                <w:b/>
                <w:sz w:val="24"/>
                <w:szCs w:val="24"/>
              </w:rPr>
              <w:t>ОПЕРАТОР:</w:t>
            </w:r>
          </w:p>
        </w:tc>
        <w:tc>
          <w:tcPr>
            <w:tcW w:w="2464" w:type="pct"/>
            <w:shd w:val="clear" w:color="auto" w:fill="auto"/>
          </w:tcPr>
          <w:p w14:paraId="25676C8A" w14:textId="77777777" w:rsidR="00E679EC" w:rsidRPr="00E679EC" w:rsidRDefault="00E679EC" w:rsidP="00E20F92">
            <w:pPr>
              <w:ind w:left="284"/>
              <w:jc w:val="both"/>
              <w:rPr>
                <w:rFonts w:eastAsia="Nimbus Roman No 9 L"/>
                <w:b/>
                <w:sz w:val="24"/>
                <w:szCs w:val="24"/>
              </w:rPr>
            </w:pPr>
          </w:p>
          <w:p w14:paraId="0BBBA900" w14:textId="77777777" w:rsidR="00E679EC" w:rsidRPr="00E679EC" w:rsidRDefault="00E679EC" w:rsidP="00E20F92">
            <w:pPr>
              <w:ind w:left="284"/>
              <w:jc w:val="both"/>
              <w:rPr>
                <w:rFonts w:eastAsia="Nimbus Roman No 9 L"/>
                <w:b/>
                <w:sz w:val="24"/>
                <w:szCs w:val="24"/>
              </w:rPr>
            </w:pPr>
            <w:r w:rsidRPr="00E679EC">
              <w:rPr>
                <w:rFonts w:eastAsia="Nimbus Roman No 9 L"/>
                <w:b/>
                <w:sz w:val="24"/>
                <w:szCs w:val="24"/>
              </w:rPr>
              <w:t>ОБРАБОТЧИК:</w:t>
            </w:r>
          </w:p>
        </w:tc>
      </w:tr>
      <w:tr w:rsidR="00E679EC" w:rsidRPr="00E679EC" w14:paraId="41E99F25" w14:textId="77777777" w:rsidTr="00796275">
        <w:trPr>
          <w:trHeight w:val="388"/>
        </w:trPr>
        <w:tc>
          <w:tcPr>
            <w:tcW w:w="2536" w:type="pct"/>
            <w:gridSpan w:val="2"/>
            <w:shd w:val="clear" w:color="auto" w:fill="auto"/>
          </w:tcPr>
          <w:p w14:paraId="2CB257BE" w14:textId="77777777" w:rsidR="00E679EC" w:rsidRPr="00E679EC" w:rsidRDefault="00E679EC" w:rsidP="00E20F92">
            <w:pPr>
              <w:ind w:left="284"/>
              <w:jc w:val="both"/>
              <w:rPr>
                <w:rFonts w:eastAsia="Nimbus Roman No 9 L"/>
                <w:i/>
                <w:sz w:val="24"/>
                <w:szCs w:val="24"/>
                <w:lang w:val="en-US"/>
              </w:rPr>
            </w:pPr>
          </w:p>
        </w:tc>
        <w:tc>
          <w:tcPr>
            <w:tcW w:w="2464" w:type="pct"/>
            <w:tcBorders>
              <w:left w:val="nil"/>
            </w:tcBorders>
            <w:shd w:val="clear" w:color="auto" w:fill="auto"/>
          </w:tcPr>
          <w:p w14:paraId="50DCCE78" w14:textId="77777777" w:rsidR="00E679EC" w:rsidRPr="00E679EC" w:rsidRDefault="00E679EC" w:rsidP="00E20F92">
            <w:pPr>
              <w:ind w:left="284"/>
              <w:jc w:val="both"/>
              <w:rPr>
                <w:rFonts w:eastAsia="Nimbus Roman No 9 L"/>
                <w:sz w:val="24"/>
                <w:szCs w:val="24"/>
                <w:lang w:val="en-US"/>
              </w:rPr>
            </w:pPr>
          </w:p>
        </w:tc>
      </w:tr>
      <w:tr w:rsidR="00E679EC" w:rsidRPr="00E679EC" w14:paraId="4F84521C" w14:textId="77777777" w:rsidTr="005C2877">
        <w:tc>
          <w:tcPr>
            <w:tcW w:w="2536" w:type="pct"/>
            <w:gridSpan w:val="2"/>
            <w:shd w:val="clear" w:color="auto" w:fill="auto"/>
          </w:tcPr>
          <w:p w14:paraId="3A8B2835" w14:textId="77777777" w:rsidR="00E679EC" w:rsidRPr="00E679EC" w:rsidRDefault="00E679EC" w:rsidP="00E20F92">
            <w:pPr>
              <w:ind w:left="284"/>
              <w:jc w:val="both"/>
              <w:rPr>
                <w:rFonts w:eastAsia="Nimbus Roman No 9 L"/>
                <w:sz w:val="24"/>
                <w:szCs w:val="24"/>
              </w:rPr>
            </w:pPr>
          </w:p>
          <w:p w14:paraId="079243F6" w14:textId="77777777" w:rsidR="00E679EC" w:rsidRPr="00E679EC" w:rsidRDefault="00E679EC" w:rsidP="00E20F92">
            <w:pPr>
              <w:ind w:left="284"/>
              <w:jc w:val="both"/>
              <w:rPr>
                <w:rFonts w:eastAsia="Nimbus Roman No 9 L"/>
                <w:sz w:val="24"/>
                <w:szCs w:val="24"/>
              </w:rPr>
            </w:pPr>
            <w:r w:rsidRPr="00E679EC">
              <w:rPr>
                <w:rFonts w:eastAsia="Nimbus Roman No 9 L"/>
                <w:sz w:val="24"/>
                <w:szCs w:val="24"/>
              </w:rPr>
              <w:t>АО «ЕИРЦ ЛО»</w:t>
            </w:r>
          </w:p>
        </w:tc>
        <w:tc>
          <w:tcPr>
            <w:tcW w:w="2464" w:type="pct"/>
            <w:shd w:val="clear" w:color="auto" w:fill="auto"/>
          </w:tcPr>
          <w:p w14:paraId="1145EB85" w14:textId="77777777" w:rsidR="00E679EC" w:rsidRPr="00E679EC" w:rsidRDefault="00E679EC" w:rsidP="00E20F92">
            <w:pPr>
              <w:ind w:left="284"/>
              <w:jc w:val="both"/>
              <w:rPr>
                <w:rFonts w:eastAsia="Nimbus Roman No 9 L"/>
                <w:sz w:val="24"/>
                <w:szCs w:val="24"/>
              </w:rPr>
            </w:pPr>
          </w:p>
          <w:p w14:paraId="4268F4CE" w14:textId="77777777" w:rsidR="00E679EC" w:rsidRPr="00E679EC" w:rsidRDefault="00E679EC" w:rsidP="00E20F92">
            <w:pPr>
              <w:ind w:left="284"/>
              <w:jc w:val="both"/>
              <w:rPr>
                <w:rFonts w:eastAsia="Nimbus Roman No 9 L"/>
                <w:sz w:val="24"/>
                <w:szCs w:val="24"/>
              </w:rPr>
            </w:pPr>
            <w:r w:rsidRPr="00E679EC">
              <w:rPr>
                <w:rFonts w:eastAsia="Nimbus Roman No 9 L"/>
                <w:sz w:val="24"/>
                <w:szCs w:val="24"/>
              </w:rPr>
              <w:t xml:space="preserve">_____________________ </w:t>
            </w:r>
          </w:p>
        </w:tc>
      </w:tr>
      <w:tr w:rsidR="00E679EC" w:rsidRPr="005C2877" w14:paraId="48CFC039" w14:textId="77777777" w:rsidTr="005C2877">
        <w:tc>
          <w:tcPr>
            <w:tcW w:w="2536" w:type="pct"/>
            <w:gridSpan w:val="2"/>
            <w:shd w:val="clear" w:color="auto" w:fill="auto"/>
          </w:tcPr>
          <w:p w14:paraId="224EDCC2" w14:textId="77777777" w:rsidR="00E679EC" w:rsidRPr="005C2877" w:rsidRDefault="00E679EC" w:rsidP="00E20F92">
            <w:pPr>
              <w:ind w:left="284"/>
              <w:jc w:val="both"/>
              <w:rPr>
                <w:rFonts w:eastAsia="Nimbus Roman No 9 L"/>
                <w:bCs/>
                <w:sz w:val="24"/>
                <w:szCs w:val="24"/>
              </w:rPr>
            </w:pPr>
          </w:p>
          <w:p w14:paraId="4677B71F" w14:textId="77777777" w:rsidR="00E679EC" w:rsidRPr="005C2877" w:rsidRDefault="00E679EC" w:rsidP="00E20F92">
            <w:pPr>
              <w:ind w:left="284"/>
              <w:jc w:val="both"/>
              <w:rPr>
                <w:rFonts w:eastAsia="Nimbus Roman No 9 L"/>
                <w:bCs/>
                <w:sz w:val="24"/>
                <w:szCs w:val="24"/>
              </w:rPr>
            </w:pPr>
          </w:p>
          <w:p w14:paraId="79B90663" w14:textId="77777777" w:rsidR="00E679EC" w:rsidRPr="005C2877" w:rsidRDefault="00E679EC" w:rsidP="00E20F92">
            <w:pPr>
              <w:ind w:left="284"/>
              <w:jc w:val="both"/>
              <w:rPr>
                <w:rFonts w:eastAsia="Nimbus Roman No 9 L"/>
                <w:sz w:val="24"/>
                <w:szCs w:val="24"/>
              </w:rPr>
            </w:pPr>
            <w:r w:rsidRPr="005C2877">
              <w:rPr>
                <w:rFonts w:eastAsia="Nimbus Roman No 9 L"/>
                <w:bCs/>
                <w:sz w:val="24"/>
                <w:szCs w:val="24"/>
              </w:rPr>
              <w:t>__</w:t>
            </w:r>
            <w:r w:rsidRPr="005C2877">
              <w:rPr>
                <w:rFonts w:eastAsia="Nimbus Roman No 9 L"/>
                <w:bCs/>
                <w:sz w:val="24"/>
                <w:szCs w:val="24"/>
                <w:u w:val="single"/>
              </w:rPr>
              <w:t>_____________</w:t>
            </w:r>
            <w:r w:rsidRPr="005C2877">
              <w:rPr>
                <w:rFonts w:eastAsia="Nimbus Roman No 9 L"/>
                <w:bCs/>
                <w:sz w:val="24"/>
                <w:szCs w:val="24"/>
              </w:rPr>
              <w:t>__/</w:t>
            </w:r>
            <w:r w:rsidRPr="005C2877">
              <w:rPr>
                <w:rFonts w:eastAsia="Nimbus Roman No 9 L"/>
                <w:sz w:val="24"/>
                <w:szCs w:val="24"/>
              </w:rPr>
              <w:t xml:space="preserve"> </w:t>
            </w:r>
            <w:r w:rsidRPr="005C2877">
              <w:rPr>
                <w:rFonts w:eastAsia="Nimbus Roman No 9 L"/>
                <w:bCs/>
                <w:sz w:val="24"/>
                <w:szCs w:val="24"/>
              </w:rPr>
              <w:t>__________________</w:t>
            </w:r>
          </w:p>
        </w:tc>
        <w:tc>
          <w:tcPr>
            <w:tcW w:w="2464" w:type="pct"/>
            <w:shd w:val="clear" w:color="auto" w:fill="auto"/>
          </w:tcPr>
          <w:p w14:paraId="4A36F3E8" w14:textId="77777777" w:rsidR="00E679EC" w:rsidRPr="005C2877" w:rsidRDefault="00E679EC" w:rsidP="00E20F92">
            <w:pPr>
              <w:ind w:left="284"/>
              <w:jc w:val="both"/>
              <w:rPr>
                <w:rFonts w:eastAsia="Nimbus Roman No 9 L"/>
                <w:sz w:val="24"/>
                <w:szCs w:val="24"/>
              </w:rPr>
            </w:pPr>
          </w:p>
          <w:p w14:paraId="3937F382" w14:textId="77777777" w:rsidR="00E679EC" w:rsidRPr="005C2877" w:rsidRDefault="00E679EC" w:rsidP="00E20F92">
            <w:pPr>
              <w:ind w:left="284"/>
              <w:jc w:val="both"/>
              <w:rPr>
                <w:rFonts w:eastAsia="Nimbus Roman No 9 L"/>
                <w:sz w:val="24"/>
                <w:szCs w:val="24"/>
              </w:rPr>
            </w:pPr>
          </w:p>
          <w:p w14:paraId="32858F1B" w14:textId="77777777" w:rsidR="00E679EC" w:rsidRPr="005C2877" w:rsidRDefault="00E679EC" w:rsidP="00E20F92">
            <w:pPr>
              <w:ind w:left="284"/>
              <w:jc w:val="both"/>
              <w:rPr>
                <w:rFonts w:eastAsia="Nimbus Roman No 9 L"/>
                <w:sz w:val="24"/>
                <w:szCs w:val="24"/>
              </w:rPr>
            </w:pPr>
            <w:r w:rsidRPr="005C2877">
              <w:rPr>
                <w:rFonts w:eastAsia="Nimbus Roman No 9 L"/>
                <w:sz w:val="24"/>
                <w:szCs w:val="24"/>
              </w:rPr>
              <w:t>____</w:t>
            </w:r>
            <w:r w:rsidRPr="005C2877">
              <w:rPr>
                <w:rFonts w:eastAsia="Nimbus Roman No 9 L"/>
                <w:sz w:val="24"/>
                <w:szCs w:val="24"/>
                <w:u w:val="single"/>
              </w:rPr>
              <w:t>___________</w:t>
            </w:r>
            <w:r w:rsidRPr="005C2877">
              <w:rPr>
                <w:rFonts w:eastAsia="Nimbus Roman No 9 L"/>
                <w:sz w:val="24"/>
                <w:szCs w:val="24"/>
              </w:rPr>
              <w:t>_/___________________ /</w:t>
            </w:r>
          </w:p>
        </w:tc>
      </w:tr>
    </w:tbl>
    <w:p w14:paraId="650E1423" w14:textId="77777777" w:rsidR="00E679EC" w:rsidRPr="005C2877" w:rsidRDefault="00E679EC" w:rsidP="00E20F92">
      <w:pPr>
        <w:ind w:left="284"/>
        <w:jc w:val="both"/>
        <w:rPr>
          <w:rFonts w:eastAsia="Nimbus Roman No 9 L"/>
          <w:sz w:val="24"/>
          <w:szCs w:val="24"/>
        </w:rPr>
      </w:pPr>
    </w:p>
    <w:p w14:paraId="68275CDA" w14:textId="77777777" w:rsidR="00E679EC" w:rsidRPr="005C2877" w:rsidRDefault="00E679EC" w:rsidP="00E20F92">
      <w:pPr>
        <w:ind w:left="284"/>
        <w:jc w:val="both"/>
        <w:rPr>
          <w:rFonts w:eastAsia="Nimbus Roman No 9 L"/>
          <w:sz w:val="24"/>
          <w:szCs w:val="24"/>
        </w:rPr>
      </w:pPr>
    </w:p>
    <w:p w14:paraId="492204BE" w14:textId="77777777" w:rsidR="00862E6C" w:rsidRPr="005C2877" w:rsidRDefault="00862E6C" w:rsidP="00E20F92">
      <w:pPr>
        <w:ind w:left="284"/>
        <w:jc w:val="both"/>
      </w:pPr>
    </w:p>
    <w:sectPr w:rsidR="00862E6C" w:rsidRPr="005C2877" w:rsidSect="00D54864">
      <w:footerReference w:type="default" r:id="rId7"/>
      <w:footerReference w:type="first" r:id="rId8"/>
      <w:pgSz w:w="11906" w:h="16838"/>
      <w:pgMar w:top="709" w:right="566" w:bottom="777" w:left="1276" w:header="720" w:footer="720" w:gutter="0"/>
      <w:cols w:space="720"/>
      <w:docGrid w:linePitch="360" w:charSpace="16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C541E" w14:textId="77777777" w:rsidR="00D54864" w:rsidRDefault="00D54864">
      <w:r>
        <w:separator/>
      </w:r>
    </w:p>
  </w:endnote>
  <w:endnote w:type="continuationSeparator" w:id="0">
    <w:p w14:paraId="1D1E01BD" w14:textId="77777777" w:rsidR="00D54864" w:rsidRDefault="00D54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Calibri"/>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font276">
    <w:charset w:val="CC"/>
    <w:family w:val="auto"/>
    <w:pitch w:val="variable"/>
  </w:font>
  <w:font w:name="Liberation Serif">
    <w:panose1 w:val="02020603050405020304"/>
    <w:charset w:val="CC"/>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Nimbus Roman No 9 L">
    <w:altName w:val="Times New Roman"/>
    <w:charset w:val="00"/>
    <w:family w:val="roman"/>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32337" w14:textId="77777777" w:rsidR="00862E6C" w:rsidRDefault="00862E6C">
    <w:pPr>
      <w:pStyle w:val="af"/>
    </w:pPr>
    <w:r>
      <w:fldChar w:fldCharType="begin"/>
    </w:r>
    <w:r>
      <w:instrText xml:space="preserve"> PAGE </w:instrText>
    </w:r>
    <w:r>
      <w:fldChar w:fldCharType="separate"/>
    </w:r>
    <w:r w:rsidR="00A808FA">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E487B" w14:textId="77777777" w:rsidR="00862E6C" w:rsidRDefault="00862E6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C9C14" w14:textId="77777777" w:rsidR="00D54864" w:rsidRDefault="00D54864">
      <w:r>
        <w:separator/>
      </w:r>
    </w:p>
  </w:footnote>
  <w:footnote w:type="continuationSeparator" w:id="0">
    <w:p w14:paraId="3CDC5700" w14:textId="77777777" w:rsidR="00D54864" w:rsidRDefault="00D548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171EBC"/>
    <w:multiLevelType w:val="hybridMultilevel"/>
    <w:tmpl w:val="708C0E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D844599"/>
    <w:multiLevelType w:val="multilevel"/>
    <w:tmpl w:val="A06CEF84"/>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60E5E65"/>
    <w:multiLevelType w:val="multilevel"/>
    <w:tmpl w:val="FFFFFFFF"/>
    <w:lvl w:ilvl="0">
      <w:start w:val="1"/>
      <w:numFmt w:val="decimal"/>
      <w:lvlText w:val="%1."/>
      <w:lvlJc w:val="left"/>
      <w:pPr>
        <w:tabs>
          <w:tab w:val="num" w:pos="709"/>
        </w:tabs>
      </w:pPr>
      <w:rPr>
        <w:rFonts w:cs="Times New Roman" w:hint="default"/>
        <w:b/>
      </w:rPr>
    </w:lvl>
    <w:lvl w:ilvl="1">
      <w:start w:val="1"/>
      <w:numFmt w:val="decimal"/>
      <w:lvlText w:val="%1.%2."/>
      <w:lvlJc w:val="left"/>
      <w:pPr>
        <w:tabs>
          <w:tab w:val="num" w:pos="709"/>
        </w:tabs>
        <w:ind w:firstLine="709"/>
      </w:pPr>
      <w:rPr>
        <w:rFonts w:cs="Times New Roman" w:hint="default"/>
      </w:rPr>
    </w:lvl>
    <w:lvl w:ilvl="2">
      <w:start w:val="1"/>
      <w:numFmt w:val="decimal"/>
      <w:lvlText w:val="%1.%2.%3."/>
      <w:lvlJc w:val="left"/>
      <w:pPr>
        <w:tabs>
          <w:tab w:val="num" w:pos="709"/>
        </w:tabs>
        <w:ind w:firstLine="709"/>
      </w:pPr>
      <w:rPr>
        <w:rFonts w:cs="Times New Roman" w:hint="default"/>
        <w:color w:val="auto"/>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tabs>
          <w:tab w:val="num" w:pos="1797"/>
        </w:tabs>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 w15:restartNumberingAfterBreak="0">
    <w:nsid w:val="1A9450DC"/>
    <w:multiLevelType w:val="hybridMultilevel"/>
    <w:tmpl w:val="ED1AB61A"/>
    <w:lvl w:ilvl="0" w:tplc="3DF0920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2DA97439"/>
    <w:multiLevelType w:val="multilevel"/>
    <w:tmpl w:val="278C7CA2"/>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DCB12F6"/>
    <w:multiLevelType w:val="multilevel"/>
    <w:tmpl w:val="32A0A6A4"/>
    <w:lvl w:ilvl="0">
      <w:start w:val="1"/>
      <w:numFmt w:val="decimal"/>
      <w:lvlText w:val="%1."/>
      <w:lvlJc w:val="left"/>
      <w:pPr>
        <w:ind w:left="360" w:hanging="360"/>
      </w:pPr>
      <w:rPr>
        <w:rFonts w:hint="default"/>
        <w:sz w:val="24"/>
      </w:rPr>
    </w:lvl>
    <w:lvl w:ilvl="1">
      <w:start w:val="3"/>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7" w15:restartNumberingAfterBreak="0">
    <w:nsid w:val="31356869"/>
    <w:multiLevelType w:val="multilevel"/>
    <w:tmpl w:val="03EA6C5E"/>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1.%2.%3."/>
      <w:lvlJc w:val="left"/>
      <w:pPr>
        <w:tabs>
          <w:tab w:val="num" w:pos="2706"/>
        </w:tabs>
        <w:ind w:left="2706"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8" w15:restartNumberingAfterBreak="0">
    <w:nsid w:val="3BE21388"/>
    <w:multiLevelType w:val="hybridMultilevel"/>
    <w:tmpl w:val="1B3632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9C54667"/>
    <w:multiLevelType w:val="multilevel"/>
    <w:tmpl w:val="278C7CA2"/>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1B72891"/>
    <w:multiLevelType w:val="multilevel"/>
    <w:tmpl w:val="926A8C24"/>
    <w:lvl w:ilvl="0">
      <w:start w:val="3"/>
      <w:numFmt w:val="decimal"/>
      <w:lvlText w:val="%1."/>
      <w:lvlJc w:val="left"/>
      <w:pPr>
        <w:ind w:left="1500" w:hanging="360"/>
      </w:pPr>
      <w:rPr>
        <w:rFonts w:hint="default"/>
      </w:rPr>
    </w:lvl>
    <w:lvl w:ilvl="1">
      <w:start w:val="1"/>
      <w:numFmt w:val="decimal"/>
      <w:isLgl/>
      <w:lvlText w:val="%1.%2."/>
      <w:lvlJc w:val="left"/>
      <w:pPr>
        <w:ind w:left="150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1860" w:hanging="72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220" w:hanging="1080"/>
      </w:pPr>
      <w:rPr>
        <w:rFonts w:hint="default"/>
      </w:rPr>
    </w:lvl>
    <w:lvl w:ilvl="6">
      <w:start w:val="1"/>
      <w:numFmt w:val="decimal"/>
      <w:isLgl/>
      <w:lvlText w:val="%1.%2.%3.%4.%5.%6.%7."/>
      <w:lvlJc w:val="left"/>
      <w:pPr>
        <w:ind w:left="2580" w:hanging="1440"/>
      </w:pPr>
      <w:rPr>
        <w:rFonts w:hint="default"/>
      </w:rPr>
    </w:lvl>
    <w:lvl w:ilvl="7">
      <w:start w:val="1"/>
      <w:numFmt w:val="decimal"/>
      <w:isLgl/>
      <w:lvlText w:val="%1.%2.%3.%4.%5.%6.%7.%8."/>
      <w:lvlJc w:val="left"/>
      <w:pPr>
        <w:ind w:left="2580" w:hanging="1440"/>
      </w:pPr>
      <w:rPr>
        <w:rFonts w:hint="default"/>
      </w:rPr>
    </w:lvl>
    <w:lvl w:ilvl="8">
      <w:start w:val="1"/>
      <w:numFmt w:val="decimal"/>
      <w:isLgl/>
      <w:lvlText w:val="%1.%2.%3.%4.%5.%6.%7.%8.%9."/>
      <w:lvlJc w:val="left"/>
      <w:pPr>
        <w:ind w:left="2940" w:hanging="1800"/>
      </w:pPr>
      <w:rPr>
        <w:rFonts w:hint="default"/>
      </w:rPr>
    </w:lvl>
  </w:abstractNum>
  <w:abstractNum w:abstractNumId="11" w15:restartNumberingAfterBreak="0">
    <w:nsid w:val="52BB2118"/>
    <w:multiLevelType w:val="multilevel"/>
    <w:tmpl w:val="DF3A7250"/>
    <w:lvl w:ilvl="0">
      <w:start w:val="3"/>
      <w:numFmt w:val="decimal"/>
      <w:lvlText w:val="%1."/>
      <w:lvlJc w:val="left"/>
      <w:pPr>
        <w:ind w:left="360" w:hanging="360"/>
      </w:pPr>
      <w:rPr>
        <w:rFonts w:hint="default"/>
      </w:rPr>
    </w:lvl>
    <w:lvl w:ilvl="1">
      <w:start w:val="3"/>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7920" w:hanging="108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560" w:hanging="1440"/>
      </w:pPr>
      <w:rPr>
        <w:rFonts w:hint="default"/>
      </w:rPr>
    </w:lvl>
  </w:abstractNum>
  <w:abstractNum w:abstractNumId="12" w15:restartNumberingAfterBreak="0">
    <w:nsid w:val="65717E76"/>
    <w:multiLevelType w:val="hybridMultilevel"/>
    <w:tmpl w:val="66600818"/>
    <w:lvl w:ilvl="0" w:tplc="61186C62">
      <w:start w:val="1"/>
      <w:numFmt w:val="decimal"/>
      <w:lvlText w:val="%1."/>
      <w:lvlJc w:val="left"/>
      <w:pPr>
        <w:ind w:left="502" w:hanging="360"/>
      </w:pPr>
      <w:rPr>
        <w:rFonts w:hint="default"/>
        <w:sz w:val="24"/>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15:restartNumberingAfterBreak="0">
    <w:nsid w:val="68ED1A36"/>
    <w:multiLevelType w:val="hybridMultilevel"/>
    <w:tmpl w:val="2FE6ECCA"/>
    <w:lvl w:ilvl="0" w:tplc="F9BE9E34">
      <w:start w:val="1"/>
      <w:numFmt w:val="decimal"/>
      <w:lvlText w:val="1.%1."/>
      <w:lvlJc w:val="left"/>
      <w:pPr>
        <w:tabs>
          <w:tab w:val="num" w:pos="680"/>
        </w:tabs>
        <w:ind w:left="0" w:firstLine="680"/>
      </w:pPr>
      <w:rPr>
        <w:rFonts w:ascii="Times New Roman" w:hAnsi="Times New Roman" w:cs="Times New Roman" w:hint="default"/>
        <w:b w:val="0"/>
        <w:i w:val="0"/>
        <w:sz w:val="24"/>
        <w:szCs w:val="24"/>
      </w:rPr>
    </w:lvl>
    <w:lvl w:ilvl="1" w:tplc="3C005530">
      <w:start w:val="1"/>
      <w:numFmt w:val="none"/>
      <w:lvlText w:val="а)"/>
      <w:lvlJc w:val="left"/>
      <w:pPr>
        <w:tabs>
          <w:tab w:val="num" w:pos="1800"/>
        </w:tabs>
        <w:ind w:left="1080" w:firstLine="0"/>
      </w:pPr>
      <w:rPr>
        <w:rFonts w:hint="default"/>
        <w:b/>
        <w:i w:val="0"/>
        <w:sz w:val="20"/>
        <w:szCs w:val="2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69C330CE"/>
    <w:multiLevelType w:val="multilevel"/>
    <w:tmpl w:val="FFFFFFFF"/>
    <w:lvl w:ilvl="0">
      <w:start w:val="1"/>
      <w:numFmt w:val="decimal"/>
      <w:lvlText w:val="%1."/>
      <w:lvlJc w:val="left"/>
      <w:pPr>
        <w:tabs>
          <w:tab w:val="num" w:pos="709"/>
        </w:tabs>
      </w:pPr>
      <w:rPr>
        <w:rFonts w:cs="Times New Roman" w:hint="default"/>
        <w:b/>
      </w:rPr>
    </w:lvl>
    <w:lvl w:ilvl="1">
      <w:start w:val="1"/>
      <w:numFmt w:val="decimal"/>
      <w:lvlText w:val="%1.%2."/>
      <w:lvlJc w:val="left"/>
      <w:pPr>
        <w:tabs>
          <w:tab w:val="num" w:pos="709"/>
        </w:tabs>
        <w:ind w:firstLine="709"/>
      </w:pPr>
      <w:rPr>
        <w:rFonts w:cs="Times New Roman" w:hint="default"/>
      </w:rPr>
    </w:lvl>
    <w:lvl w:ilvl="2">
      <w:start w:val="1"/>
      <w:numFmt w:val="decimal"/>
      <w:lvlText w:val="%1.%2.%3."/>
      <w:lvlJc w:val="left"/>
      <w:pPr>
        <w:tabs>
          <w:tab w:val="num" w:pos="709"/>
        </w:tabs>
        <w:ind w:firstLine="709"/>
      </w:pPr>
      <w:rPr>
        <w:rFonts w:cs="Times New Roman" w:hint="default"/>
        <w:i w:val="0"/>
        <w:color w:val="auto"/>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tabs>
          <w:tab w:val="num" w:pos="1797"/>
        </w:tabs>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16cid:durableId="2028367034">
    <w:abstractNumId w:val="0"/>
  </w:num>
  <w:num w:numId="2" w16cid:durableId="855387212">
    <w:abstractNumId w:val="8"/>
  </w:num>
  <w:num w:numId="3" w16cid:durableId="1173492481">
    <w:abstractNumId w:val="1"/>
  </w:num>
  <w:num w:numId="4" w16cid:durableId="239171962">
    <w:abstractNumId w:val="13"/>
  </w:num>
  <w:num w:numId="5" w16cid:durableId="1628120836">
    <w:abstractNumId w:val="6"/>
  </w:num>
  <w:num w:numId="6" w16cid:durableId="1915815562">
    <w:abstractNumId w:val="7"/>
  </w:num>
  <w:num w:numId="7" w16cid:durableId="1971747036">
    <w:abstractNumId w:val="9"/>
  </w:num>
  <w:num w:numId="8" w16cid:durableId="1489247393">
    <w:abstractNumId w:val="5"/>
  </w:num>
  <w:num w:numId="9" w16cid:durableId="168257028">
    <w:abstractNumId w:val="2"/>
  </w:num>
  <w:num w:numId="10" w16cid:durableId="78524559">
    <w:abstractNumId w:val="4"/>
  </w:num>
  <w:num w:numId="11" w16cid:durableId="526916607">
    <w:abstractNumId w:val="3"/>
  </w:num>
  <w:num w:numId="12" w16cid:durableId="1413237467">
    <w:abstractNumId w:val="14"/>
  </w:num>
  <w:num w:numId="13" w16cid:durableId="1526940587">
    <w:abstractNumId w:val="12"/>
  </w:num>
  <w:num w:numId="14" w16cid:durableId="1111437152">
    <w:abstractNumId w:val="10"/>
  </w:num>
  <w:num w:numId="15" w16cid:durableId="1594644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71E"/>
    <w:rsid w:val="000038BF"/>
    <w:rsid w:val="00022750"/>
    <w:rsid w:val="000B5CDD"/>
    <w:rsid w:val="000E1548"/>
    <w:rsid w:val="000E2165"/>
    <w:rsid w:val="000F1C41"/>
    <w:rsid w:val="001418F6"/>
    <w:rsid w:val="00143327"/>
    <w:rsid w:val="00203345"/>
    <w:rsid w:val="002129DA"/>
    <w:rsid w:val="0023648A"/>
    <w:rsid w:val="0025735E"/>
    <w:rsid w:val="00261CD7"/>
    <w:rsid w:val="002B7391"/>
    <w:rsid w:val="002C1F63"/>
    <w:rsid w:val="002D6508"/>
    <w:rsid w:val="003E057D"/>
    <w:rsid w:val="00420D9A"/>
    <w:rsid w:val="00421D4E"/>
    <w:rsid w:val="004412CB"/>
    <w:rsid w:val="00442B51"/>
    <w:rsid w:val="004521DF"/>
    <w:rsid w:val="004B57A0"/>
    <w:rsid w:val="004E150C"/>
    <w:rsid w:val="004F70BE"/>
    <w:rsid w:val="00515CC9"/>
    <w:rsid w:val="00526FFE"/>
    <w:rsid w:val="00534F59"/>
    <w:rsid w:val="005463C9"/>
    <w:rsid w:val="005C2877"/>
    <w:rsid w:val="00630C30"/>
    <w:rsid w:val="006763F0"/>
    <w:rsid w:val="00687460"/>
    <w:rsid w:val="006B7930"/>
    <w:rsid w:val="006D5142"/>
    <w:rsid w:val="00793173"/>
    <w:rsid w:val="00794D50"/>
    <w:rsid w:val="00796275"/>
    <w:rsid w:val="007B3AC8"/>
    <w:rsid w:val="007F36BE"/>
    <w:rsid w:val="00862E6C"/>
    <w:rsid w:val="00885207"/>
    <w:rsid w:val="008B20A1"/>
    <w:rsid w:val="008C7BA0"/>
    <w:rsid w:val="00917D7B"/>
    <w:rsid w:val="009C50D0"/>
    <w:rsid w:val="009F4D30"/>
    <w:rsid w:val="00A37F68"/>
    <w:rsid w:val="00A45164"/>
    <w:rsid w:val="00A808FA"/>
    <w:rsid w:val="00AA4595"/>
    <w:rsid w:val="00AB4F6B"/>
    <w:rsid w:val="00AB7A3E"/>
    <w:rsid w:val="00B82511"/>
    <w:rsid w:val="00BA12AA"/>
    <w:rsid w:val="00BA6080"/>
    <w:rsid w:val="00BB54EA"/>
    <w:rsid w:val="00BC33CC"/>
    <w:rsid w:val="00BD50A0"/>
    <w:rsid w:val="00C60FC1"/>
    <w:rsid w:val="00C7339D"/>
    <w:rsid w:val="00CB40AE"/>
    <w:rsid w:val="00D3212B"/>
    <w:rsid w:val="00D54864"/>
    <w:rsid w:val="00D5688F"/>
    <w:rsid w:val="00D57DB5"/>
    <w:rsid w:val="00D659ED"/>
    <w:rsid w:val="00D85F33"/>
    <w:rsid w:val="00DD10AD"/>
    <w:rsid w:val="00DF4463"/>
    <w:rsid w:val="00E20F92"/>
    <w:rsid w:val="00E679EC"/>
    <w:rsid w:val="00E96B42"/>
    <w:rsid w:val="00F2107C"/>
    <w:rsid w:val="00F565D6"/>
    <w:rsid w:val="00F815FF"/>
    <w:rsid w:val="00FA571E"/>
    <w:rsid w:val="00FB1314"/>
    <w:rsid w:val="00FC1350"/>
    <w:rsid w:val="00FF27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729C448"/>
  <w15:chartTrackingRefBased/>
  <w15:docId w15:val="{D2D33096-E960-4304-87B0-1D0E8CCA3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rPr>
      <w:lang w:eastAsia="zh-CN"/>
    </w:rPr>
  </w:style>
  <w:style w:type="paragraph" w:styleId="1">
    <w:name w:val="heading 1"/>
    <w:basedOn w:val="a"/>
    <w:next w:val="a0"/>
    <w:qFormat/>
    <w:pPr>
      <w:keepNext/>
      <w:numPr>
        <w:numId w:val="1"/>
      </w:numPr>
      <w:outlineLvl w:val="0"/>
    </w:pPr>
    <w:rPr>
      <w:sz w:val="28"/>
    </w:rPr>
  </w:style>
  <w:style w:type="paragraph" w:styleId="2">
    <w:name w:val="heading 2"/>
    <w:basedOn w:val="a"/>
    <w:next w:val="a0"/>
    <w:qFormat/>
    <w:pPr>
      <w:keepNext/>
      <w:numPr>
        <w:ilvl w:val="1"/>
        <w:numId w:val="1"/>
      </w:numPr>
      <w:spacing w:line="240" w:lineRule="atLeast"/>
      <w:outlineLvl w:val="1"/>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3">
    <w:name w:val="Основной шрифт абзаца3"/>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rPr>
      <w:sz w:val="22"/>
      <w:szCs w:val="22"/>
    </w:rPr>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rPr>
      <w:sz w:val="22"/>
      <w:szCs w:val="22"/>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20">
    <w:name w:val="Основной шрифт абзаца2"/>
  </w:style>
  <w:style w:type="character" w:customStyle="1" w:styleId="10">
    <w:name w:val="Основной шрифт абзаца1"/>
  </w:style>
  <w:style w:type="character" w:customStyle="1" w:styleId="WW8Num5z0">
    <w:name w:val="WW8Num5z0"/>
    <w:rPr>
      <w:b/>
    </w:rPr>
  </w:style>
  <w:style w:type="character" w:customStyle="1" w:styleId="WW8Num6z0">
    <w:name w:val="WW8Num6z0"/>
    <w:rPr>
      <w:b/>
    </w:rPr>
  </w:style>
  <w:style w:type="character" w:customStyle="1" w:styleId="Absatz-Standardschriftart">
    <w:name w:val="Absatz-Standardschriftart"/>
  </w:style>
  <w:style w:type="character" w:customStyle="1" w:styleId="WW8Num7z0">
    <w:name w:val="WW8Num7z0"/>
    <w:rPr>
      <w:b/>
      <w:u w:val="none"/>
    </w:rPr>
  </w:style>
  <w:style w:type="character" w:customStyle="1" w:styleId="WW8Num8z0">
    <w:name w:val="WW8Num8z0"/>
    <w:rPr>
      <w:b/>
    </w:rPr>
  </w:style>
  <w:style w:type="character" w:customStyle="1" w:styleId="11">
    <w:name w:val="Основной шрифт абзаца1"/>
  </w:style>
  <w:style w:type="character" w:customStyle="1" w:styleId="a4">
    <w:name w:val="Верхний колонтитул Знак"/>
  </w:style>
  <w:style w:type="character" w:customStyle="1" w:styleId="a5">
    <w:name w:val="Нижний колонтитул Знак"/>
  </w:style>
  <w:style w:type="character" w:customStyle="1" w:styleId="ListLabel1">
    <w:name w:val="ListLabel 1"/>
    <w:rPr>
      <w:rFonts w:cs="Times New Roman"/>
    </w:rPr>
  </w:style>
  <w:style w:type="character" w:customStyle="1" w:styleId="ListLabel2">
    <w:name w:val="ListLabel 2"/>
    <w:rPr>
      <w:b/>
    </w:rPr>
  </w:style>
  <w:style w:type="character" w:styleId="a6">
    <w:name w:val="Strong"/>
    <w:qFormat/>
    <w:rPr>
      <w:b/>
      <w:bCs/>
    </w:rPr>
  </w:style>
  <w:style w:type="character" w:customStyle="1" w:styleId="A00">
    <w:name w:val="A0"/>
    <w:rPr>
      <w:sz w:val="16"/>
    </w:rPr>
  </w:style>
  <w:style w:type="paragraph" w:customStyle="1" w:styleId="21">
    <w:name w:val="Заголовок2"/>
    <w:basedOn w:val="a"/>
    <w:next w:val="a0"/>
    <w:pPr>
      <w:keepNext/>
      <w:spacing w:before="240" w:after="120"/>
    </w:pPr>
    <w:rPr>
      <w:rFonts w:ascii="Liberation Sans" w:eastAsia="Microsoft YaHei" w:hAnsi="Liberation Sans" w:cs="Lucida Sans"/>
      <w:sz w:val="28"/>
      <w:szCs w:val="28"/>
    </w:rPr>
  </w:style>
  <w:style w:type="paragraph" w:styleId="a0">
    <w:name w:val="Body Text"/>
    <w:basedOn w:val="a"/>
    <w:pPr>
      <w:jc w:val="both"/>
    </w:pPr>
    <w:rPr>
      <w:sz w:val="22"/>
    </w:rPr>
  </w:style>
  <w:style w:type="paragraph" w:styleId="a7">
    <w:name w:val="List"/>
    <w:basedOn w:val="a0"/>
    <w:rPr>
      <w:rFonts w:cs="Tahoma"/>
    </w:rPr>
  </w:style>
  <w:style w:type="paragraph" w:styleId="a8">
    <w:name w:val="caption"/>
    <w:basedOn w:val="a"/>
    <w:qFormat/>
    <w:pPr>
      <w:suppressLineNumbers/>
      <w:spacing w:before="120" w:after="120"/>
    </w:pPr>
    <w:rPr>
      <w:rFonts w:cs="Lucida Sans"/>
      <w:i/>
      <w:iCs/>
      <w:sz w:val="24"/>
      <w:szCs w:val="24"/>
    </w:rPr>
  </w:style>
  <w:style w:type="paragraph" w:customStyle="1" w:styleId="4">
    <w:name w:val="Указатель4"/>
    <w:basedOn w:val="a"/>
    <w:pPr>
      <w:suppressLineNumbers/>
    </w:pPr>
    <w:rPr>
      <w:rFonts w:cs="Lucida Sans"/>
    </w:rPr>
  </w:style>
  <w:style w:type="paragraph" w:customStyle="1" w:styleId="12">
    <w:name w:val="Заголовок1"/>
    <w:basedOn w:val="a"/>
    <w:next w:val="a0"/>
    <w:pPr>
      <w:keepNext/>
      <w:spacing w:before="240" w:after="120"/>
    </w:pPr>
    <w:rPr>
      <w:rFonts w:ascii="Arial" w:eastAsia="Lucida Sans Unicode" w:hAnsi="Arial" w:cs="Tahoma"/>
      <w:sz w:val="28"/>
      <w:szCs w:val="28"/>
    </w:rPr>
  </w:style>
  <w:style w:type="paragraph" w:customStyle="1" w:styleId="13">
    <w:name w:val="Название объекта1"/>
    <w:basedOn w:val="a"/>
    <w:next w:val="a9"/>
    <w:pPr>
      <w:jc w:val="center"/>
    </w:pPr>
    <w:rPr>
      <w:b/>
      <w:bCs/>
      <w:sz w:val="28"/>
      <w:szCs w:val="36"/>
    </w:rPr>
  </w:style>
  <w:style w:type="paragraph" w:customStyle="1" w:styleId="30">
    <w:name w:val="Указатель3"/>
    <w:basedOn w:val="a"/>
    <w:pPr>
      <w:suppressLineNumbers/>
    </w:pPr>
    <w:rPr>
      <w:rFonts w:cs="Arial"/>
    </w:rPr>
  </w:style>
  <w:style w:type="paragraph" w:customStyle="1" w:styleId="22">
    <w:name w:val="Название2"/>
    <w:basedOn w:val="a"/>
    <w:pPr>
      <w:suppressLineNumbers/>
      <w:spacing w:before="120" w:after="120"/>
    </w:pPr>
    <w:rPr>
      <w:rFonts w:cs="Mangal"/>
      <w:i/>
      <w:iCs/>
      <w:sz w:val="24"/>
      <w:szCs w:val="24"/>
    </w:rPr>
  </w:style>
  <w:style w:type="paragraph" w:customStyle="1" w:styleId="23">
    <w:name w:val="Указатель2"/>
    <w:basedOn w:val="a"/>
    <w:pPr>
      <w:suppressLineNumbers/>
    </w:pPr>
    <w:rPr>
      <w:rFonts w:cs="Mangal"/>
    </w:rPr>
  </w:style>
  <w:style w:type="paragraph" w:customStyle="1" w:styleId="14">
    <w:name w:val="Название1"/>
    <w:basedOn w:val="a"/>
    <w:pPr>
      <w:suppressLineNumbers/>
      <w:spacing w:before="120" w:after="120"/>
    </w:pPr>
    <w:rPr>
      <w:rFonts w:cs="Tahoma"/>
      <w:i/>
      <w:iCs/>
      <w:sz w:val="24"/>
      <w:szCs w:val="24"/>
    </w:rPr>
  </w:style>
  <w:style w:type="paragraph" w:customStyle="1" w:styleId="15">
    <w:name w:val="Указатель1"/>
    <w:basedOn w:val="a"/>
    <w:pPr>
      <w:suppressLineNumbers/>
    </w:pPr>
    <w:rPr>
      <w:rFonts w:cs="Tahoma"/>
    </w:rPr>
  </w:style>
  <w:style w:type="paragraph" w:styleId="a9">
    <w:name w:val="Subtitle"/>
    <w:basedOn w:val="12"/>
    <w:next w:val="a0"/>
    <w:qFormat/>
    <w:pPr>
      <w:jc w:val="center"/>
    </w:pPr>
    <w:rPr>
      <w:i/>
      <w:iCs/>
    </w:rPr>
  </w:style>
  <w:style w:type="paragraph" w:customStyle="1" w:styleId="16">
    <w:name w:val="Текст выноски1"/>
    <w:basedOn w:val="a"/>
    <w:rPr>
      <w:rFonts w:ascii="Tahoma" w:hAnsi="Tahoma" w:cs="Tahoma"/>
      <w:sz w:val="16"/>
      <w:szCs w:val="16"/>
    </w:rPr>
  </w:style>
  <w:style w:type="paragraph" w:customStyle="1" w:styleId="aa">
    <w:name w:val="Содержимое таблицы"/>
    <w:basedOn w:val="a"/>
    <w:pPr>
      <w:suppressLineNumbers/>
    </w:pPr>
  </w:style>
  <w:style w:type="paragraph" w:customStyle="1" w:styleId="ab">
    <w:name w:val="Заголовок таблицы"/>
    <w:basedOn w:val="aa"/>
    <w:pPr>
      <w:jc w:val="center"/>
    </w:pPr>
    <w:rPr>
      <w:b/>
      <w:bCs/>
    </w:rPr>
  </w:style>
  <w:style w:type="paragraph" w:customStyle="1" w:styleId="17">
    <w:name w:val="Обычный (Интернет)1"/>
    <w:basedOn w:val="a"/>
    <w:pPr>
      <w:suppressAutoHyphens w:val="0"/>
      <w:spacing w:before="100" w:after="28"/>
    </w:pPr>
    <w:rPr>
      <w:sz w:val="24"/>
      <w:szCs w:val="24"/>
    </w:rPr>
  </w:style>
  <w:style w:type="paragraph" w:customStyle="1" w:styleId="ac">
    <w:name w:val="Верхний и нижний колонтитулы"/>
    <w:basedOn w:val="a"/>
    <w:pPr>
      <w:suppressLineNumbers/>
      <w:tabs>
        <w:tab w:val="center" w:pos="4819"/>
        <w:tab w:val="right" w:pos="9638"/>
      </w:tabs>
    </w:pPr>
  </w:style>
  <w:style w:type="paragraph" w:customStyle="1" w:styleId="ad">
    <w:name w:val="Колонтитул"/>
    <w:basedOn w:val="a"/>
    <w:pPr>
      <w:suppressLineNumbers/>
      <w:tabs>
        <w:tab w:val="center" w:pos="4819"/>
        <w:tab w:val="right" w:pos="9638"/>
      </w:tabs>
    </w:pPr>
  </w:style>
  <w:style w:type="paragraph" w:styleId="ae">
    <w:name w:val="header"/>
    <w:basedOn w:val="a"/>
    <w:pPr>
      <w:suppressLineNumbers/>
      <w:tabs>
        <w:tab w:val="center" w:pos="4677"/>
        <w:tab w:val="right" w:pos="9355"/>
      </w:tabs>
    </w:pPr>
  </w:style>
  <w:style w:type="paragraph" w:styleId="af">
    <w:name w:val="footer"/>
    <w:basedOn w:val="a"/>
    <w:pPr>
      <w:suppressLineNumbers/>
      <w:tabs>
        <w:tab w:val="center" w:pos="4677"/>
        <w:tab w:val="right" w:pos="9355"/>
      </w:tabs>
    </w:pPr>
  </w:style>
  <w:style w:type="paragraph" w:customStyle="1" w:styleId="18">
    <w:name w:val="Абзац списка1"/>
    <w:basedOn w:val="a"/>
    <w:pPr>
      <w:ind w:left="720"/>
    </w:pPr>
  </w:style>
  <w:style w:type="paragraph" w:customStyle="1" w:styleId="19">
    <w:name w:val="Без интервала1"/>
    <w:pPr>
      <w:suppressAutoHyphens/>
    </w:pPr>
    <w:rPr>
      <w:rFonts w:ascii="Calibri" w:hAnsi="Calibri" w:cs="font276"/>
      <w:sz w:val="22"/>
      <w:szCs w:val="22"/>
      <w:lang w:eastAsia="zh-CN"/>
    </w:rPr>
  </w:style>
  <w:style w:type="paragraph" w:customStyle="1" w:styleId="Pa0">
    <w:name w:val="Pa0"/>
    <w:pPr>
      <w:widowControl w:val="0"/>
      <w:suppressAutoHyphens/>
      <w:spacing w:line="181" w:lineRule="atLeast"/>
    </w:pPr>
    <w:rPr>
      <w:rFonts w:ascii="Liberation Serif" w:eastAsia="NSimSun" w:hAnsi="Liberation Serif" w:cs="Lucida Sans"/>
      <w:sz w:val="24"/>
      <w:szCs w:val="24"/>
      <w:lang w:eastAsia="zh-CN" w:bidi="hi-IN"/>
    </w:rPr>
  </w:style>
  <w:style w:type="paragraph" w:customStyle="1" w:styleId="Standard">
    <w:name w:val="Standard"/>
    <w:rsid w:val="00BA12AA"/>
    <w:pPr>
      <w:suppressAutoHyphens/>
      <w:autoSpaceDN w:val="0"/>
      <w:textAlignment w:val="baseline"/>
    </w:pPr>
    <w:rPr>
      <w:rFonts w:ascii="Liberation Serif" w:eastAsia="SimSun" w:hAnsi="Liberation Serif" w:cs="Lucida Sans"/>
      <w:kern w:val="3"/>
      <w:sz w:val="24"/>
      <w:szCs w:val="24"/>
      <w:lang w:eastAsia="zh-CN" w:bidi="hi-IN"/>
    </w:rPr>
  </w:style>
  <w:style w:type="paragraph" w:styleId="af0">
    <w:name w:val="List Paragraph"/>
    <w:aliases w:val="Булет 1,Bullet List,numbered,FooterText,Bullet Number,Нумерованый список,List Paragraph1,lp1,lp11,List Paragraph11,Bullet 1,Use Case List Paragraph,Paragraphe de liste1,mcd_гпи_маркиров.список ур.1,Абзац списка◄"/>
    <w:basedOn w:val="Standard"/>
    <w:link w:val="af1"/>
    <w:uiPriority w:val="34"/>
    <w:qFormat/>
    <w:rsid w:val="004F70BE"/>
    <w:pPr>
      <w:ind w:left="720"/>
    </w:pPr>
  </w:style>
  <w:style w:type="character" w:customStyle="1" w:styleId="af1">
    <w:name w:val="Абзац списка Знак"/>
    <w:aliases w:val="Булет 1 Знак,Bullet List Знак,numbered Знак,FooterText Знак,Bullet Number Знак,Нумерованый список Знак,List Paragraph1 Знак,lp1 Знак,lp11 Знак,List Paragraph11 Знак,Bullet 1 Знак,Use Case List Paragraph Знак,Paragraphe de liste1 Знак"/>
    <w:link w:val="af0"/>
    <w:uiPriority w:val="34"/>
    <w:rsid w:val="004F70BE"/>
    <w:rPr>
      <w:rFonts w:ascii="Liberation Serif" w:eastAsia="SimSun" w:hAnsi="Liberation Serif" w:cs="Lucida Sans"/>
      <w:kern w:val="3"/>
      <w:sz w:val="24"/>
      <w:szCs w:val="24"/>
      <w:lang w:eastAsia="zh-CN" w:bidi="hi-IN"/>
    </w:rPr>
  </w:style>
  <w:style w:type="paragraph" w:customStyle="1" w:styleId="ConsPlusNormal">
    <w:name w:val="ConsPlusNormal"/>
    <w:link w:val="ConsPlusNormal0"/>
    <w:qFormat/>
    <w:rsid w:val="004F70BE"/>
    <w:pPr>
      <w:widowControl w:val="0"/>
      <w:autoSpaceDE w:val="0"/>
      <w:autoSpaceDN w:val="0"/>
    </w:pPr>
    <w:rPr>
      <w:rFonts w:ascii="Calibri" w:hAnsi="Calibri" w:cs="Calibri"/>
      <w:sz w:val="22"/>
    </w:rPr>
  </w:style>
  <w:style w:type="character" w:customStyle="1" w:styleId="ConsPlusNormal0">
    <w:name w:val="ConsPlusNormal Знак"/>
    <w:link w:val="ConsPlusNormal"/>
    <w:locked/>
    <w:rsid w:val="004F70BE"/>
    <w:rPr>
      <w:rFonts w:ascii="Calibri" w:hAnsi="Calibri" w:cs="Calibri"/>
      <w:sz w:val="22"/>
    </w:rPr>
  </w:style>
  <w:style w:type="paragraph" w:styleId="af2">
    <w:name w:val="Balloon Text"/>
    <w:basedOn w:val="a"/>
    <w:link w:val="af3"/>
    <w:uiPriority w:val="99"/>
    <w:semiHidden/>
    <w:unhideWhenUsed/>
    <w:rsid w:val="00F815FF"/>
    <w:rPr>
      <w:rFonts w:ascii="Segoe UI" w:hAnsi="Segoe UI" w:cs="Segoe UI"/>
      <w:sz w:val="18"/>
      <w:szCs w:val="18"/>
    </w:rPr>
  </w:style>
  <w:style w:type="character" w:customStyle="1" w:styleId="af3">
    <w:name w:val="Текст выноски Знак"/>
    <w:link w:val="af2"/>
    <w:uiPriority w:val="99"/>
    <w:semiHidden/>
    <w:rsid w:val="00F815FF"/>
    <w:rPr>
      <w:rFonts w:ascii="Segoe UI" w:hAnsi="Segoe UI" w:cs="Segoe UI"/>
      <w:sz w:val="18"/>
      <w:szCs w:val="18"/>
      <w:lang w:eastAsia="zh-CN"/>
    </w:rPr>
  </w:style>
  <w:style w:type="character" w:styleId="af4">
    <w:name w:val="annotation reference"/>
    <w:uiPriority w:val="99"/>
    <w:semiHidden/>
    <w:unhideWhenUsed/>
    <w:rsid w:val="00F815FF"/>
    <w:rPr>
      <w:sz w:val="16"/>
      <w:szCs w:val="16"/>
    </w:rPr>
  </w:style>
  <w:style w:type="paragraph" w:styleId="af5">
    <w:name w:val="annotation text"/>
    <w:basedOn w:val="a"/>
    <w:link w:val="af6"/>
    <w:uiPriority w:val="99"/>
    <w:unhideWhenUsed/>
    <w:rsid w:val="00F815FF"/>
  </w:style>
  <w:style w:type="character" w:customStyle="1" w:styleId="af6">
    <w:name w:val="Текст примечания Знак"/>
    <w:link w:val="af5"/>
    <w:uiPriority w:val="99"/>
    <w:rsid w:val="00F815FF"/>
    <w:rPr>
      <w:lang w:eastAsia="zh-CN"/>
    </w:rPr>
  </w:style>
  <w:style w:type="paragraph" w:styleId="af7">
    <w:name w:val="annotation subject"/>
    <w:basedOn w:val="af5"/>
    <w:next w:val="af5"/>
    <w:link w:val="af8"/>
    <w:uiPriority w:val="99"/>
    <w:semiHidden/>
    <w:unhideWhenUsed/>
    <w:rsid w:val="00F815FF"/>
    <w:rPr>
      <w:b/>
      <w:bCs/>
    </w:rPr>
  </w:style>
  <w:style w:type="character" w:customStyle="1" w:styleId="af8">
    <w:name w:val="Тема примечания Знак"/>
    <w:link w:val="af7"/>
    <w:uiPriority w:val="99"/>
    <w:semiHidden/>
    <w:rsid w:val="00F815FF"/>
    <w:rPr>
      <w:b/>
      <w:bCs/>
      <w:lang w:eastAsia="zh-CN"/>
    </w:rPr>
  </w:style>
  <w:style w:type="paragraph" w:customStyle="1" w:styleId="1a">
    <w:name w:val="Абзац списка1"/>
    <w:basedOn w:val="a"/>
    <w:rsid w:val="009C50D0"/>
    <w:pPr>
      <w:suppressAutoHyphens w:val="0"/>
      <w:spacing w:after="120"/>
      <w:ind w:left="567"/>
      <w:contextualSpacing/>
    </w:pPr>
    <w:rPr>
      <w:rFonts w:ascii="Arial" w:hAnsi="Arial"/>
      <w:sz w:val="22"/>
      <w:szCs w:val="22"/>
      <w:lang w:val="en-US" w:eastAsia="en-US"/>
    </w:rPr>
  </w:style>
  <w:style w:type="paragraph" w:styleId="af9">
    <w:name w:val="Revision"/>
    <w:hidden/>
    <w:uiPriority w:val="99"/>
    <w:semiHidden/>
    <w:rsid w:val="00793173"/>
    <w:rPr>
      <w:lang w:eastAsia="zh-CN"/>
    </w:rPr>
  </w:style>
  <w:style w:type="table" w:styleId="afa">
    <w:name w:val="Table Grid"/>
    <w:basedOn w:val="a2"/>
    <w:uiPriority w:val="39"/>
    <w:rsid w:val="00E679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Основной текст (2)_"/>
    <w:link w:val="25"/>
    <w:uiPriority w:val="99"/>
    <w:locked/>
    <w:rsid w:val="00BA6080"/>
    <w:rPr>
      <w:sz w:val="26"/>
      <w:szCs w:val="26"/>
      <w:shd w:val="clear" w:color="auto" w:fill="FFFFFF"/>
    </w:rPr>
  </w:style>
  <w:style w:type="paragraph" w:customStyle="1" w:styleId="25">
    <w:name w:val="Основной текст (2)"/>
    <w:basedOn w:val="a"/>
    <w:link w:val="24"/>
    <w:uiPriority w:val="99"/>
    <w:rsid w:val="00BA6080"/>
    <w:pPr>
      <w:widowControl w:val="0"/>
      <w:shd w:val="clear" w:color="auto" w:fill="FFFFFF"/>
      <w:suppressAutoHyphens w:val="0"/>
      <w:spacing w:before="360" w:after="360" w:line="0" w:lineRule="atLeast"/>
      <w:jc w:val="both"/>
    </w:pPr>
    <w:rPr>
      <w:sz w:val="26"/>
      <w:szCs w:val="26"/>
      <w:lang w:eastAsia="ru-RU"/>
    </w:rPr>
  </w:style>
  <w:style w:type="character" w:customStyle="1" w:styleId="26">
    <w:name w:val="Основной текст (2) + Полужирный"/>
    <w:rsid w:val="00BA6080"/>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492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13</Pages>
  <Words>5169</Words>
  <Characters>29467</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Договор №_____</vt:lpstr>
    </vt:vector>
  </TitlesOfParts>
  <Company/>
  <LinksUpToDate>false</LinksUpToDate>
  <CharactersWithSpaces>34567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dc:title>
  <dc:subject/>
  <dc:creator>Kalinin Igor</dc:creator>
  <cp:keywords/>
  <cp:lastModifiedBy>Фролова Виктория Андреевна</cp:lastModifiedBy>
  <cp:revision>5</cp:revision>
  <cp:lastPrinted>1995-11-21T14:41:00Z</cp:lastPrinted>
  <dcterms:created xsi:type="dcterms:W3CDTF">2024-02-13T11:38:00Z</dcterms:created>
  <dcterms:modified xsi:type="dcterms:W3CDTF">2024-02-20T12:42:00Z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WORKGROUP</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magic_key">
    <vt:lpwstr/>
  </property>
  <property fmtid="{D5CDD505-2E9C-101B-9397-08002B2CF9AE}" pid="10" name="CustomObjectId">
    <vt:lpwstr/>
  </property>
  <property fmtid="{D5CDD505-2E9C-101B-9397-08002B2CF9AE}" pid="11" name="CustomServerURL">
    <vt:lpwstr/>
  </property>
  <property fmtid="{D5CDD505-2E9C-101B-9397-08002B2CF9AE}" pid="12" name="CustomUserId">
    <vt:lpwstr/>
  </property>
  <property fmtid="{D5CDD505-2E9C-101B-9397-08002B2CF9AE}" pid="13" name="CustomObjectState">
    <vt:lpwstr/>
  </property>
  <property fmtid="{D5CDD505-2E9C-101B-9397-08002B2CF9AE}" pid="14" name="MacrosDisabled">
    <vt:lpwstr/>
  </property>
  <property fmtid="{D5CDD505-2E9C-101B-9397-08002B2CF9AE}" pid="15" name="ConfirmationToolBarEnabled">
    <vt:lpwstr/>
  </property>
</Properties>
</file>